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221B0" w14:textId="77777777" w:rsidR="00F24593" w:rsidRPr="00F24593" w:rsidRDefault="00F24593" w:rsidP="00A65E84">
      <w:pPr>
        <w:pStyle w:val="Cabealh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F24593">
        <w:rPr>
          <w:rFonts w:cstheme="minorHAnsi"/>
          <w:b/>
          <w:sz w:val="20"/>
          <w:szCs w:val="20"/>
        </w:rPr>
        <w:t>ACORDO ENTRE PARCEIROS PARA O DESENVOLVIMENTO DA OPERAÇÃO XXXX</w:t>
      </w:r>
    </w:p>
    <w:p w14:paraId="5742A496" w14:textId="77777777" w:rsidR="00036D81" w:rsidRPr="00036D81" w:rsidRDefault="00036D81" w:rsidP="00036D81">
      <w:pPr>
        <w:ind w:left="720" w:hanging="360"/>
        <w:rPr>
          <w:b/>
          <w:bCs/>
        </w:rPr>
      </w:pPr>
      <w:r w:rsidRPr="00036D81">
        <w:rPr>
          <w:b/>
          <w:bCs/>
        </w:rPr>
        <w:t xml:space="preserve"> </w:t>
      </w:r>
    </w:p>
    <w:p w14:paraId="729E8A23" w14:textId="77777777" w:rsidR="0098003D" w:rsidRPr="00ED596B" w:rsidRDefault="0098003D" w:rsidP="00BA2B71">
      <w:pPr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(os considerandos abaixo devem integrar uma fundamentação geral e sintética do acordo):</w:t>
      </w:r>
    </w:p>
    <w:p w14:paraId="4726438C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Considerando que:</w:t>
      </w:r>
    </w:p>
    <w:p w14:paraId="21FA1BD1" w14:textId="77777777" w:rsidR="0098003D" w:rsidRPr="00ED596B" w:rsidRDefault="0098003D" w:rsidP="0098003D">
      <w:pPr>
        <w:pStyle w:val="Corpodetexto2"/>
        <w:numPr>
          <w:ilvl w:val="0"/>
          <w:numId w:val="29"/>
        </w:numPr>
        <w:suppressAutoHyphens w:val="0"/>
        <w:spacing w:after="0" w:line="240" w:lineRule="auto"/>
        <w:ind w:left="0"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XXXX</w:t>
      </w:r>
      <w:r w:rsidRPr="00ED596B">
        <w:rPr>
          <w:rFonts w:asciiTheme="minorHAnsi" w:hAnsiTheme="minorHAnsi" w:cstheme="minorHAnsi"/>
          <w:sz w:val="20"/>
        </w:rPr>
        <w:t>];</w:t>
      </w:r>
    </w:p>
    <w:p w14:paraId="1309DF1F" w14:textId="77777777" w:rsidR="0098003D" w:rsidRPr="00ED596B" w:rsidRDefault="0098003D" w:rsidP="0098003D">
      <w:pPr>
        <w:pStyle w:val="Corpodetexto2"/>
        <w:numPr>
          <w:ilvl w:val="0"/>
          <w:numId w:val="29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 xml:space="preserve">ao abrigo do disposto na alínea a) do n.º 4 do artigo 7º da Portaria nº 60-A/2015, de 2 de Março, com as alterações que lhe foram introduzidas pelas Portarias n.º 242/2015, de 13 de agosto, , n.º 122/2016, de 4 de maio, n.º 129/2017 de 5 de abril, n.º 19/2018, de 17 de janeiro, n.º 175/2018, de 19 de junho, e n.º 382/2019, de 23 de outubro, entre os elementos a constar nas candidaturas desenvolvidas em parceria deve estar um instrumento de formalização da mesma, adiante designada de acordo entre parceiros; </w:t>
      </w:r>
    </w:p>
    <w:p w14:paraId="7CC15298" w14:textId="77777777" w:rsidR="0098003D" w:rsidRPr="00ED596B" w:rsidRDefault="0098003D" w:rsidP="0098003D">
      <w:pPr>
        <w:pStyle w:val="Corpodetexto2"/>
        <w:numPr>
          <w:ilvl w:val="0"/>
          <w:numId w:val="29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 xml:space="preserve">os parceiros abaixo assinados comprometem-se a desenvolver em conjunto o projeto 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[nome do projeto],</w:t>
      </w:r>
      <w:r w:rsidRPr="00ED596B">
        <w:rPr>
          <w:rFonts w:asciiTheme="minorHAnsi" w:hAnsiTheme="minorHAnsi" w:cstheme="minorHAnsi"/>
          <w:sz w:val="20"/>
        </w:rPr>
        <w:t xml:space="preserve"> sujeito a aprovação de cofinanciamento pelo </w:t>
      </w:r>
      <w:r w:rsidRPr="00ED596B">
        <w:rPr>
          <w:rFonts w:asciiTheme="minorHAnsi" w:hAnsiTheme="minorHAnsi" w:cstheme="minorHAnsi"/>
          <w:b/>
          <w:sz w:val="20"/>
        </w:rPr>
        <w:t>Programa Operacional Regional de Lisboa 2020</w:t>
      </w:r>
      <w:r w:rsidRPr="00ED596B">
        <w:rPr>
          <w:rFonts w:asciiTheme="minorHAnsi" w:hAnsiTheme="minorHAnsi" w:cstheme="minorHAnsi"/>
          <w:sz w:val="20"/>
        </w:rPr>
        <w:t xml:space="preserve"> (POR Lisboa 2020), através da Tipologia de Intervenção 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nome da tipologia de intervenção</w:t>
      </w:r>
      <w:r w:rsidRPr="00ED596B">
        <w:rPr>
          <w:rFonts w:asciiTheme="minorHAnsi" w:hAnsiTheme="minorHAnsi" w:cstheme="minorHAnsi"/>
          <w:sz w:val="20"/>
        </w:rPr>
        <w:t>];</w:t>
      </w:r>
    </w:p>
    <w:p w14:paraId="1F8A831D" w14:textId="77777777" w:rsidR="0098003D" w:rsidRPr="00ED596B" w:rsidRDefault="0098003D" w:rsidP="006F1C0C">
      <w:pPr>
        <w:spacing w:after="120"/>
        <w:jc w:val="both"/>
        <w:rPr>
          <w:rFonts w:cstheme="minorHAnsi"/>
          <w:sz w:val="20"/>
          <w:szCs w:val="20"/>
        </w:rPr>
      </w:pPr>
    </w:p>
    <w:p w14:paraId="1FD4A69C" w14:textId="77777777" w:rsidR="0098003D" w:rsidRPr="00ED596B" w:rsidRDefault="0098003D" w:rsidP="006F1C0C">
      <w:pPr>
        <w:spacing w:after="120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é celebrado o presente acordo entre:</w:t>
      </w:r>
    </w:p>
    <w:p w14:paraId="3C08758E" w14:textId="77777777" w:rsidR="0098003D" w:rsidRPr="00ED596B" w:rsidRDefault="0098003D" w:rsidP="006F1C0C">
      <w:pPr>
        <w:spacing w:after="120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Nome da entidade</w:t>
      </w:r>
      <w:r w:rsidRPr="00ED596B">
        <w:rPr>
          <w:rFonts w:cstheme="minorHAnsi"/>
          <w:sz w:val="20"/>
          <w:szCs w:val="20"/>
        </w:rPr>
        <w:t>], abreviadamente designada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acrónimo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com sede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morada completa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pessoa coletiva n.º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NIF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 xml:space="preserve">, adiante designada como </w:t>
      </w:r>
      <w:r w:rsidRPr="00ED596B">
        <w:rPr>
          <w:rFonts w:cstheme="minorHAnsi"/>
          <w:b/>
          <w:sz w:val="20"/>
          <w:szCs w:val="20"/>
        </w:rPr>
        <w:t>1º Outorgante</w:t>
      </w:r>
      <w:r w:rsidRPr="00ED596B">
        <w:rPr>
          <w:rFonts w:cstheme="minorHAnsi"/>
          <w:sz w:val="20"/>
          <w:szCs w:val="20"/>
        </w:rPr>
        <w:t xml:space="preserve">, legalmente representada por 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[Nome do Representante Legal da Entidade],</w:t>
      </w:r>
      <w:r w:rsidRPr="00ED596B">
        <w:rPr>
          <w:rFonts w:cstheme="minorHAnsi"/>
          <w:sz w:val="20"/>
          <w:szCs w:val="20"/>
        </w:rPr>
        <w:t xml:space="preserve"> na qualidade de [</w:t>
      </w:r>
      <w:r w:rsidRPr="00ED596B">
        <w:rPr>
          <w:rFonts w:cstheme="minorHAnsi"/>
          <w:b/>
          <w:sz w:val="20"/>
          <w:szCs w:val="20"/>
          <w:highlight w:val="lightGray"/>
        </w:rPr>
        <w:t>Cargo/Função</w:t>
      </w:r>
      <w:r w:rsidRPr="00ED596B">
        <w:rPr>
          <w:rFonts w:cstheme="minorHAnsi"/>
          <w:sz w:val="20"/>
          <w:szCs w:val="20"/>
        </w:rPr>
        <w:t>], que assume a coordenação da parceria, à qual é atribuída a designação de entidade coordenadora;</w:t>
      </w:r>
    </w:p>
    <w:p w14:paraId="2B929BFC" w14:textId="77777777" w:rsidR="0098003D" w:rsidRPr="00ED596B" w:rsidRDefault="0098003D" w:rsidP="0098003D">
      <w:pPr>
        <w:ind w:hanging="2"/>
        <w:jc w:val="both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e</w:t>
      </w:r>
    </w:p>
    <w:p w14:paraId="3276CC65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Nome da entidade</w:t>
      </w:r>
      <w:r w:rsidRPr="00ED596B">
        <w:rPr>
          <w:rFonts w:cstheme="minorHAnsi"/>
          <w:sz w:val="20"/>
          <w:szCs w:val="20"/>
        </w:rPr>
        <w:t>], abreviadamente designada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acrónimo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com sede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morada completa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pessoa coletiva n.º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NIF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 xml:space="preserve">, adiante designada como </w:t>
      </w:r>
      <w:r w:rsidRPr="00ED596B">
        <w:rPr>
          <w:rFonts w:cstheme="minorHAnsi"/>
          <w:b/>
          <w:sz w:val="20"/>
          <w:szCs w:val="20"/>
        </w:rPr>
        <w:t>2º Outorgante</w:t>
      </w:r>
      <w:r w:rsidRPr="00ED596B">
        <w:rPr>
          <w:rFonts w:cstheme="minorHAnsi"/>
          <w:sz w:val="20"/>
          <w:szCs w:val="20"/>
        </w:rPr>
        <w:t xml:space="preserve">, legalmente representada por 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[Nome do Representante Legal da Entidade],</w:t>
      </w:r>
      <w:r w:rsidRPr="00ED596B">
        <w:rPr>
          <w:rFonts w:cstheme="minorHAnsi"/>
          <w:sz w:val="20"/>
          <w:szCs w:val="20"/>
        </w:rPr>
        <w:t xml:space="preserve"> na qualidade de [</w:t>
      </w:r>
      <w:r w:rsidRPr="00ED596B">
        <w:rPr>
          <w:rFonts w:cstheme="minorHAnsi"/>
          <w:b/>
          <w:sz w:val="20"/>
          <w:szCs w:val="20"/>
          <w:highlight w:val="lightGray"/>
        </w:rPr>
        <w:t>Cargo/Função</w:t>
      </w:r>
      <w:r w:rsidRPr="00ED596B">
        <w:rPr>
          <w:rFonts w:cstheme="minorHAnsi"/>
          <w:sz w:val="20"/>
          <w:szCs w:val="20"/>
        </w:rPr>
        <w:t>];</w:t>
      </w:r>
    </w:p>
    <w:p w14:paraId="128BFADD" w14:textId="77777777" w:rsidR="0098003D" w:rsidRPr="00ED596B" w:rsidRDefault="0098003D" w:rsidP="0098003D">
      <w:pPr>
        <w:ind w:hanging="2"/>
        <w:jc w:val="both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e</w:t>
      </w:r>
    </w:p>
    <w:p w14:paraId="1F239E4B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Nome da entidade</w:t>
      </w:r>
      <w:r w:rsidRPr="00ED596B">
        <w:rPr>
          <w:rFonts w:cstheme="minorHAnsi"/>
          <w:sz w:val="20"/>
          <w:szCs w:val="20"/>
        </w:rPr>
        <w:t>], abreviadamente designada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acrónimo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com sede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morada completa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>, pessoa coletiva n.º [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NIF</w:t>
      </w:r>
      <w:r w:rsidRPr="00ED596B">
        <w:rPr>
          <w:rFonts w:cstheme="minorHAnsi"/>
          <w:sz w:val="20"/>
          <w:szCs w:val="20"/>
          <w:highlight w:val="lightGray"/>
        </w:rPr>
        <w:t>]</w:t>
      </w:r>
      <w:r w:rsidRPr="00ED596B">
        <w:rPr>
          <w:rFonts w:cstheme="minorHAnsi"/>
          <w:sz w:val="20"/>
          <w:szCs w:val="20"/>
        </w:rPr>
        <w:t xml:space="preserve">, adiante designada como </w:t>
      </w:r>
      <w:r w:rsidRPr="00ED596B">
        <w:rPr>
          <w:rFonts w:cstheme="minorHAnsi"/>
          <w:b/>
          <w:sz w:val="20"/>
          <w:szCs w:val="20"/>
        </w:rPr>
        <w:t>3º Outorgante</w:t>
      </w:r>
      <w:r w:rsidRPr="00ED596B">
        <w:rPr>
          <w:rFonts w:cstheme="minorHAnsi"/>
          <w:sz w:val="20"/>
          <w:szCs w:val="20"/>
        </w:rPr>
        <w:t xml:space="preserve">, legalmente representada por </w:t>
      </w:r>
      <w:r w:rsidRPr="00ED596B">
        <w:rPr>
          <w:rFonts w:cstheme="minorHAnsi"/>
          <w:b/>
          <w:i/>
          <w:sz w:val="20"/>
          <w:szCs w:val="20"/>
          <w:highlight w:val="lightGray"/>
        </w:rPr>
        <w:t>[Nome do Representante Legal da Entidade],</w:t>
      </w:r>
      <w:r w:rsidRPr="00ED596B">
        <w:rPr>
          <w:rFonts w:cstheme="minorHAnsi"/>
          <w:sz w:val="20"/>
          <w:szCs w:val="20"/>
        </w:rPr>
        <w:t xml:space="preserve"> na qualidade de [</w:t>
      </w:r>
      <w:r w:rsidRPr="00ED596B">
        <w:rPr>
          <w:rFonts w:cstheme="minorHAnsi"/>
          <w:b/>
          <w:sz w:val="20"/>
          <w:szCs w:val="20"/>
          <w:highlight w:val="lightGray"/>
        </w:rPr>
        <w:t>Cargo/Função</w:t>
      </w:r>
      <w:r w:rsidRPr="00ED596B">
        <w:rPr>
          <w:rFonts w:cstheme="minorHAnsi"/>
          <w:sz w:val="20"/>
          <w:szCs w:val="20"/>
        </w:rPr>
        <w:t>];</w:t>
      </w:r>
    </w:p>
    <w:p w14:paraId="347C6AF4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(NOTA: acrescentar tantos outorgantes, quanto o número de parceiros)</w:t>
      </w:r>
    </w:p>
    <w:p w14:paraId="241FE5F7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76C5E79B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O presente acordo entre parceiros, doravante designado de acordo, rege-se pelas seguintes cláusulas:</w:t>
      </w:r>
    </w:p>
    <w:p w14:paraId="21530BF6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09FEB084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PRIMEIRA</w:t>
      </w:r>
    </w:p>
    <w:p w14:paraId="0AC66AC2" w14:textId="77777777" w:rsidR="0098003D" w:rsidRPr="00ED596B" w:rsidRDefault="0098003D" w:rsidP="0098003D">
      <w:pPr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(Objeto)</w:t>
      </w:r>
    </w:p>
    <w:p w14:paraId="78FA4DCB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O presente acordo tem por finalidade:</w:t>
      </w:r>
    </w:p>
    <w:p w14:paraId="3587633A" w14:textId="77777777" w:rsidR="0098003D" w:rsidRPr="00ED596B" w:rsidRDefault="0098003D" w:rsidP="0098003D">
      <w:pPr>
        <w:pStyle w:val="Corpodetexto2"/>
        <w:numPr>
          <w:ilvl w:val="0"/>
          <w:numId w:val="27"/>
        </w:numPr>
        <w:suppressAutoHyphens w:val="0"/>
        <w:spacing w:after="0" w:line="240" w:lineRule="auto"/>
        <w:ind w:left="0"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XXXX</w:t>
      </w:r>
      <w:r w:rsidRPr="00ED596B">
        <w:rPr>
          <w:rFonts w:asciiTheme="minorHAnsi" w:hAnsiTheme="minorHAnsi" w:cstheme="minorHAnsi"/>
          <w:sz w:val="20"/>
        </w:rPr>
        <w:t>];</w:t>
      </w:r>
    </w:p>
    <w:p w14:paraId="25F672ED" w14:textId="77777777" w:rsidR="0098003D" w:rsidRPr="00ED596B" w:rsidRDefault="0098003D" w:rsidP="0098003D">
      <w:pPr>
        <w:pStyle w:val="Corpodetexto2"/>
        <w:numPr>
          <w:ilvl w:val="0"/>
          <w:numId w:val="27"/>
        </w:numPr>
        <w:suppressAutoHyphens w:val="0"/>
        <w:spacing w:after="0" w:line="240" w:lineRule="auto"/>
        <w:ind w:left="0"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XXXX</w:t>
      </w:r>
      <w:r w:rsidRPr="00ED596B">
        <w:rPr>
          <w:rFonts w:asciiTheme="minorHAnsi" w:hAnsiTheme="minorHAnsi" w:cstheme="minorHAnsi"/>
          <w:sz w:val="20"/>
        </w:rPr>
        <w:t>];</w:t>
      </w:r>
    </w:p>
    <w:p w14:paraId="7AA3B32E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SEGUNDA</w:t>
      </w:r>
    </w:p>
    <w:p w14:paraId="751DD7AE" w14:textId="77777777" w:rsidR="0098003D" w:rsidRPr="00ED596B" w:rsidRDefault="0098003D" w:rsidP="0098003D">
      <w:pPr>
        <w:widowControl w:val="0"/>
        <w:autoSpaceDE w:val="0"/>
        <w:autoSpaceDN w:val="0"/>
        <w:adjustRightInd w:val="0"/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(Fundamento da parceria)</w:t>
      </w:r>
    </w:p>
    <w:p w14:paraId="14E824AD" w14:textId="77777777" w:rsidR="0098003D" w:rsidRPr="00ED596B" w:rsidRDefault="0098003D" w:rsidP="0098003D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O perfil das entidades signatárias do presente acordo encontra-se sintetizado no anexo A, tendo em vista a prossecução das finalidades descritas na cláusula anterior.</w:t>
      </w:r>
    </w:p>
    <w:p w14:paraId="28D3BB12" w14:textId="77777777" w:rsidR="0098003D" w:rsidRPr="00ED596B" w:rsidRDefault="0098003D" w:rsidP="0098003D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Ao trabalharem em conjunto para o desenvolvimento das atividades abaixo indicadas, os parceiros reconhecem que contribuem para o projeto nos termos descritos no quadro seguinte</w:t>
      </w:r>
    </w:p>
    <w:tbl>
      <w:tblPr>
        <w:tblW w:w="88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721"/>
        <w:gridCol w:w="3260"/>
      </w:tblGrid>
      <w:tr w:rsidR="0098003D" w:rsidRPr="00ED596B" w14:paraId="7323A2AB" w14:textId="77777777" w:rsidTr="002E08D3">
        <w:tc>
          <w:tcPr>
            <w:tcW w:w="1843" w:type="dxa"/>
            <w:vAlign w:val="center"/>
          </w:tcPr>
          <w:p w14:paraId="5DBC5A2F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b/>
                <w:i/>
                <w:smallCaps/>
                <w:sz w:val="20"/>
                <w:szCs w:val="20"/>
              </w:rPr>
            </w:pPr>
            <w:r w:rsidRPr="00ED596B">
              <w:rPr>
                <w:rFonts w:cstheme="minorHAnsi"/>
                <w:b/>
                <w:i/>
                <w:smallCaps/>
                <w:sz w:val="20"/>
                <w:szCs w:val="20"/>
              </w:rPr>
              <w:lastRenderedPageBreak/>
              <w:t>Parceiros</w:t>
            </w:r>
          </w:p>
        </w:tc>
        <w:tc>
          <w:tcPr>
            <w:tcW w:w="3721" w:type="dxa"/>
            <w:vAlign w:val="center"/>
          </w:tcPr>
          <w:p w14:paraId="1DDCA334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b/>
                <w:i/>
                <w:smallCaps/>
                <w:sz w:val="20"/>
                <w:szCs w:val="20"/>
              </w:rPr>
            </w:pPr>
            <w:r w:rsidRPr="00ED596B">
              <w:rPr>
                <w:rFonts w:cstheme="minorHAnsi"/>
                <w:b/>
                <w:i/>
                <w:smallCaps/>
                <w:sz w:val="20"/>
                <w:szCs w:val="20"/>
              </w:rPr>
              <w:t>Breve descrição das atividades de cada parceiro</w:t>
            </w:r>
          </w:p>
        </w:tc>
        <w:tc>
          <w:tcPr>
            <w:tcW w:w="3260" w:type="dxa"/>
          </w:tcPr>
          <w:p w14:paraId="346DCB79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b/>
                <w:i/>
                <w:smallCaps/>
                <w:sz w:val="20"/>
                <w:szCs w:val="20"/>
              </w:rPr>
            </w:pPr>
            <w:r w:rsidRPr="00ED596B">
              <w:rPr>
                <w:rFonts w:cstheme="minorHAnsi"/>
                <w:b/>
                <w:i/>
                <w:smallCaps/>
                <w:sz w:val="20"/>
                <w:szCs w:val="20"/>
              </w:rPr>
              <w:t>Principais contributos para o projeto</w:t>
            </w:r>
          </w:p>
        </w:tc>
      </w:tr>
      <w:tr w:rsidR="0098003D" w:rsidRPr="00ED596B" w14:paraId="09D8FE6F" w14:textId="77777777" w:rsidTr="002E08D3">
        <w:tc>
          <w:tcPr>
            <w:tcW w:w="1843" w:type="dxa"/>
          </w:tcPr>
          <w:p w14:paraId="39245F6D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i/>
                <w:sz w:val="20"/>
                <w:szCs w:val="20"/>
              </w:rPr>
              <w:t>1º outorgante</w:t>
            </w:r>
          </w:p>
        </w:tc>
        <w:tc>
          <w:tcPr>
            <w:tcW w:w="3721" w:type="dxa"/>
            <w:vAlign w:val="center"/>
          </w:tcPr>
          <w:p w14:paraId="436DA241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F6604B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98003D" w:rsidRPr="00ED596B" w14:paraId="7D3253D1" w14:textId="77777777" w:rsidTr="002E08D3">
        <w:tc>
          <w:tcPr>
            <w:tcW w:w="1843" w:type="dxa"/>
          </w:tcPr>
          <w:p w14:paraId="64A58BFD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i/>
                <w:sz w:val="20"/>
                <w:szCs w:val="20"/>
              </w:rPr>
              <w:t>2º outorgante</w:t>
            </w:r>
          </w:p>
        </w:tc>
        <w:tc>
          <w:tcPr>
            <w:tcW w:w="3721" w:type="dxa"/>
            <w:vAlign w:val="center"/>
          </w:tcPr>
          <w:p w14:paraId="3DF8546F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CBF2E6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98003D" w:rsidRPr="00ED596B" w14:paraId="05C16B8B" w14:textId="77777777" w:rsidTr="002E08D3">
        <w:tc>
          <w:tcPr>
            <w:tcW w:w="1843" w:type="dxa"/>
          </w:tcPr>
          <w:p w14:paraId="0EC67948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i/>
                <w:sz w:val="20"/>
                <w:szCs w:val="20"/>
              </w:rPr>
              <w:t>3º outorgante</w:t>
            </w:r>
          </w:p>
        </w:tc>
        <w:tc>
          <w:tcPr>
            <w:tcW w:w="3721" w:type="dxa"/>
            <w:vAlign w:val="center"/>
          </w:tcPr>
          <w:p w14:paraId="6F277879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45B86F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98003D" w:rsidRPr="00ED596B" w14:paraId="3A4D661D" w14:textId="77777777" w:rsidTr="002E08D3">
        <w:tc>
          <w:tcPr>
            <w:tcW w:w="1843" w:type="dxa"/>
          </w:tcPr>
          <w:p w14:paraId="68477894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i/>
                <w:sz w:val="20"/>
                <w:szCs w:val="20"/>
              </w:rPr>
              <w:t>n. outorgante</w:t>
            </w:r>
          </w:p>
        </w:tc>
        <w:tc>
          <w:tcPr>
            <w:tcW w:w="3721" w:type="dxa"/>
            <w:vAlign w:val="center"/>
          </w:tcPr>
          <w:p w14:paraId="18E9B1BD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546FAF" w14:textId="77777777" w:rsidR="0098003D" w:rsidRPr="00ED596B" w:rsidRDefault="0098003D" w:rsidP="002E08D3">
            <w:pPr>
              <w:autoSpaceDE w:val="0"/>
              <w:autoSpaceDN w:val="0"/>
              <w:adjustRightInd w:val="0"/>
              <w:ind w:hanging="2"/>
              <w:rPr>
                <w:rFonts w:cstheme="minorHAnsi"/>
                <w:sz w:val="20"/>
                <w:szCs w:val="20"/>
              </w:rPr>
            </w:pPr>
          </w:p>
        </w:tc>
      </w:tr>
    </w:tbl>
    <w:p w14:paraId="465342B2" w14:textId="77777777" w:rsidR="0098003D" w:rsidRPr="00ED596B" w:rsidRDefault="0098003D" w:rsidP="006F1C0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357633C4" w14:textId="77777777" w:rsidR="0098003D" w:rsidRPr="00ED596B" w:rsidRDefault="0098003D" w:rsidP="0098003D">
      <w:pPr>
        <w:pStyle w:val="PargrafodaLista"/>
        <w:numPr>
          <w:ilvl w:val="0"/>
          <w:numId w:val="30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Para a implementação das atividades previstas no número anterior, os parceiros terão direito a receber os valores estimados no quadro seguinte, por entidade envolvida, nos termos apresentados na respetiva candidatura ao POR Lisboa 2020.</w:t>
      </w:r>
    </w:p>
    <w:p w14:paraId="12ACA885" w14:textId="77777777" w:rsidR="0098003D" w:rsidRPr="00ED596B" w:rsidRDefault="0098003D" w:rsidP="0098003D">
      <w:pPr>
        <w:ind w:hanging="2"/>
        <w:rPr>
          <w:rFonts w:cstheme="minorHAnsi"/>
          <w:sz w:val="20"/>
          <w:szCs w:val="20"/>
        </w:rPr>
      </w:pP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3618"/>
      </w:tblGrid>
      <w:tr w:rsidR="0098003D" w:rsidRPr="00ED596B" w14:paraId="6B0C3425" w14:textId="77777777" w:rsidTr="002E08D3">
        <w:trPr>
          <w:trHeight w:val="227"/>
          <w:jc w:val="center"/>
        </w:trPr>
        <w:tc>
          <w:tcPr>
            <w:tcW w:w="3965" w:type="dxa"/>
            <w:vAlign w:val="center"/>
          </w:tcPr>
          <w:p w14:paraId="04C9A048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596B">
              <w:rPr>
                <w:rFonts w:cstheme="minorHAnsi"/>
                <w:b/>
                <w:sz w:val="20"/>
                <w:szCs w:val="20"/>
              </w:rPr>
              <w:t>Parceiro</w:t>
            </w:r>
          </w:p>
        </w:tc>
        <w:tc>
          <w:tcPr>
            <w:tcW w:w="3618" w:type="dxa"/>
            <w:vAlign w:val="center"/>
          </w:tcPr>
          <w:p w14:paraId="461692D8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596B">
              <w:rPr>
                <w:rFonts w:cstheme="minorHAnsi"/>
                <w:b/>
                <w:sz w:val="20"/>
                <w:szCs w:val="20"/>
              </w:rPr>
              <w:t>Custo estimado (€)</w:t>
            </w:r>
          </w:p>
        </w:tc>
      </w:tr>
      <w:tr w:rsidR="0098003D" w:rsidRPr="00ED596B" w14:paraId="6D00E8B0" w14:textId="77777777" w:rsidTr="002E08D3">
        <w:trPr>
          <w:trHeight w:val="170"/>
          <w:jc w:val="center"/>
        </w:trPr>
        <w:tc>
          <w:tcPr>
            <w:tcW w:w="3965" w:type="dxa"/>
            <w:vAlign w:val="center"/>
          </w:tcPr>
          <w:p w14:paraId="4E395AD0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1.º outorgante</w:t>
            </w:r>
          </w:p>
        </w:tc>
        <w:tc>
          <w:tcPr>
            <w:tcW w:w="3618" w:type="dxa"/>
            <w:vAlign w:val="center"/>
          </w:tcPr>
          <w:p w14:paraId="095DC2A5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[</w:t>
            </w:r>
            <w:r w:rsidRPr="00ED596B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XXXX</w:t>
            </w:r>
            <w:r w:rsidRPr="00ED596B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98003D" w:rsidRPr="00ED596B" w14:paraId="25428C02" w14:textId="77777777" w:rsidTr="002E08D3">
        <w:trPr>
          <w:trHeight w:val="170"/>
          <w:jc w:val="center"/>
        </w:trPr>
        <w:tc>
          <w:tcPr>
            <w:tcW w:w="3965" w:type="dxa"/>
            <w:vAlign w:val="center"/>
          </w:tcPr>
          <w:p w14:paraId="56EBA358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2.º outorgante</w:t>
            </w:r>
          </w:p>
        </w:tc>
        <w:tc>
          <w:tcPr>
            <w:tcW w:w="3618" w:type="dxa"/>
            <w:vAlign w:val="center"/>
          </w:tcPr>
          <w:p w14:paraId="28E6471A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[</w:t>
            </w:r>
            <w:r w:rsidRPr="00ED596B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XXXX</w:t>
            </w:r>
            <w:r w:rsidRPr="00ED596B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98003D" w:rsidRPr="00ED596B" w14:paraId="3E892BB1" w14:textId="77777777" w:rsidTr="002E08D3">
        <w:trPr>
          <w:trHeight w:val="170"/>
          <w:jc w:val="center"/>
        </w:trPr>
        <w:tc>
          <w:tcPr>
            <w:tcW w:w="3965" w:type="dxa"/>
            <w:vAlign w:val="center"/>
          </w:tcPr>
          <w:p w14:paraId="05020139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3.º outorgante</w:t>
            </w:r>
          </w:p>
        </w:tc>
        <w:tc>
          <w:tcPr>
            <w:tcW w:w="3618" w:type="dxa"/>
            <w:vAlign w:val="center"/>
          </w:tcPr>
          <w:p w14:paraId="38F588AD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jc w:val="center"/>
              <w:rPr>
                <w:rFonts w:asciiTheme="minorHAnsi" w:hAnsiTheme="minorHAnsi" w:cstheme="minorHAnsi"/>
                <w:sz w:val="20"/>
              </w:rPr>
            </w:pPr>
            <w:r w:rsidRPr="00ED596B">
              <w:rPr>
                <w:rFonts w:asciiTheme="minorHAnsi" w:hAnsiTheme="minorHAnsi" w:cstheme="minorHAnsi"/>
                <w:sz w:val="20"/>
              </w:rPr>
              <w:t>[</w:t>
            </w:r>
            <w:r w:rsidRPr="00ED596B">
              <w:rPr>
                <w:rFonts w:asciiTheme="minorHAnsi" w:hAnsiTheme="minorHAnsi" w:cstheme="minorHAnsi"/>
                <w:b/>
                <w:i/>
                <w:sz w:val="20"/>
                <w:highlight w:val="lightGray"/>
              </w:rPr>
              <w:t>XXXX</w:t>
            </w:r>
            <w:r w:rsidRPr="00ED596B">
              <w:rPr>
                <w:rFonts w:asciiTheme="minorHAnsi" w:hAnsiTheme="minorHAnsi" w:cstheme="minorHAnsi"/>
                <w:sz w:val="20"/>
              </w:rPr>
              <w:t>]</w:t>
            </w:r>
          </w:p>
        </w:tc>
      </w:tr>
      <w:tr w:rsidR="0098003D" w:rsidRPr="00ED596B" w14:paraId="72781CED" w14:textId="77777777" w:rsidTr="002E08D3">
        <w:trPr>
          <w:trHeight w:val="170"/>
          <w:jc w:val="center"/>
        </w:trPr>
        <w:tc>
          <w:tcPr>
            <w:tcW w:w="3965" w:type="dxa"/>
            <w:vAlign w:val="center"/>
          </w:tcPr>
          <w:p w14:paraId="2F5DECC9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n. outorgante</w:t>
            </w:r>
          </w:p>
        </w:tc>
        <w:tc>
          <w:tcPr>
            <w:tcW w:w="3618" w:type="dxa"/>
            <w:vAlign w:val="center"/>
          </w:tcPr>
          <w:p w14:paraId="4151996F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[</w:t>
            </w:r>
            <w:r w:rsidRPr="00ED596B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XXXX</w:t>
            </w:r>
            <w:r w:rsidRPr="00ED596B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98003D" w:rsidRPr="00ED596B" w14:paraId="035C7121" w14:textId="77777777" w:rsidTr="002E08D3">
        <w:trPr>
          <w:trHeight w:val="170"/>
          <w:jc w:val="center"/>
        </w:trPr>
        <w:tc>
          <w:tcPr>
            <w:tcW w:w="3965" w:type="dxa"/>
            <w:vAlign w:val="center"/>
          </w:tcPr>
          <w:p w14:paraId="04FA95A1" w14:textId="77777777" w:rsidR="0098003D" w:rsidRPr="00ED596B" w:rsidRDefault="0098003D" w:rsidP="002E08D3">
            <w:pPr>
              <w:pStyle w:val="PargrafodaLista"/>
              <w:spacing w:line="240" w:lineRule="auto"/>
              <w:ind w:left="0" w:hanging="2"/>
              <w:jc w:val="right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3618" w:type="dxa"/>
            <w:vAlign w:val="center"/>
          </w:tcPr>
          <w:p w14:paraId="1C4AF9C3" w14:textId="77777777" w:rsidR="0098003D" w:rsidRPr="00ED596B" w:rsidRDefault="0098003D" w:rsidP="002E08D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[</w:t>
            </w:r>
            <w:r w:rsidRPr="00ED596B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XXXX</w:t>
            </w:r>
            <w:r w:rsidRPr="00ED596B">
              <w:rPr>
                <w:rFonts w:cstheme="minorHAnsi"/>
                <w:sz w:val="20"/>
                <w:szCs w:val="20"/>
              </w:rPr>
              <w:t>]</w:t>
            </w:r>
          </w:p>
        </w:tc>
      </w:tr>
    </w:tbl>
    <w:p w14:paraId="0C6CB6D0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41AE0967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TERCEIRA</w:t>
      </w:r>
    </w:p>
    <w:p w14:paraId="4CAB84F7" w14:textId="77777777" w:rsidR="0098003D" w:rsidRPr="00ED596B" w:rsidRDefault="0098003D" w:rsidP="0098003D">
      <w:pPr>
        <w:widowControl w:val="0"/>
        <w:autoSpaceDE w:val="0"/>
        <w:autoSpaceDN w:val="0"/>
        <w:adjustRightInd w:val="0"/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(Obrigações da entidade coordenadora)</w:t>
      </w:r>
    </w:p>
    <w:p w14:paraId="6B18DBAF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 entidade coordenadora do projeto, a 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Nome da Entidade Coordenadora</w:t>
      </w:r>
      <w:r w:rsidRPr="00ED596B">
        <w:rPr>
          <w:rFonts w:asciiTheme="minorHAnsi" w:hAnsiTheme="minorHAnsi" w:cstheme="minorHAnsi"/>
          <w:sz w:val="20"/>
        </w:rPr>
        <w:t>] assume as seguintes responsabilidades específicas:</w:t>
      </w:r>
    </w:p>
    <w:p w14:paraId="33B0AE41" w14:textId="77777777" w:rsidR="0098003D" w:rsidRPr="00ED596B" w:rsidRDefault="0098003D" w:rsidP="0098003D">
      <w:pPr>
        <w:pStyle w:val="Corpodetexto2"/>
        <w:numPr>
          <w:ilvl w:val="0"/>
          <w:numId w:val="25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Assinar o Termo de Responsabilidade, o Termo de Aceitação, os pedidos de pagamento e demais documentos a apresentar à Autoridade de Gestão (AG);</w:t>
      </w:r>
    </w:p>
    <w:p w14:paraId="1C19B9D3" w14:textId="77777777" w:rsidR="0098003D" w:rsidRPr="00ED596B" w:rsidRDefault="0098003D" w:rsidP="0098003D">
      <w:pPr>
        <w:pStyle w:val="Corpodetexto2"/>
        <w:numPr>
          <w:ilvl w:val="0"/>
          <w:numId w:val="25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Assegurar a articulação com a AG e com as várias entidades parceiras;</w:t>
      </w:r>
    </w:p>
    <w:p w14:paraId="21FA8EB3" w14:textId="77777777" w:rsidR="0098003D" w:rsidRPr="00ED596B" w:rsidRDefault="0098003D" w:rsidP="0098003D">
      <w:pPr>
        <w:pStyle w:val="Corpodetexto2"/>
        <w:numPr>
          <w:ilvl w:val="0"/>
          <w:numId w:val="25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Assegurar a transferência dos montantes atribuídos pela AG no âmbito da parceria e proceder às reposições por inteiro a que haja lugar, sem prejuízo da responsabilidade solidária a que todas as entidades parceiras estão obrigadas;</w:t>
      </w:r>
    </w:p>
    <w:p w14:paraId="2441219A" w14:textId="77777777" w:rsidR="0098003D" w:rsidRPr="00ED596B" w:rsidRDefault="0098003D" w:rsidP="0098003D">
      <w:pPr>
        <w:pStyle w:val="Corpodetexto2"/>
        <w:numPr>
          <w:ilvl w:val="0"/>
          <w:numId w:val="25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Organizar o processo técnico e contabilístico da operação, inclusive todas as peças que compõem os procedimentos de contratação pública, nos termos definidos nos artigos 8.º e 9.º da Portaria 60-A/2015, de 2 março, na sua atual redação;</w:t>
      </w:r>
    </w:p>
    <w:p w14:paraId="71B2C9BD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Estabelecer procedimentos para que todos os documentos de despesa e das auditorias sejam conservados em conformidade com o disposto no Regulamento (UE) n.º 1303/2013, do Parlamento Europeu e do Conselho, de 17 de dezembro de 2013, nomeadamente para garantir uma pista de auditoria adequada, ou com disposições legais nacionais, quando estas imponham prazos mais alargados;</w:t>
      </w:r>
    </w:p>
    <w:p w14:paraId="72F24BB9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Assegurar a permanente atualização dos dados no Sistema de Informação (SI) de forma a permitir ao POR Lisboa 2020 conhecer, de forma permanente e acessível, todos os elementos pertinentes rececionados, apreciados e aprovados referentes à execução física e financeira das ações apoiadas;</w:t>
      </w:r>
    </w:p>
    <w:p w14:paraId="544FDFFB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Garantir a submissão no SI Portugal 2020 dos pedidos de reembolsos e execução física dos projetos, onde se detalhe informação sobre a execução do projeto, em obediência a cronogramas que garantam uma gestão adequada dos fluxos financeiros do POR Lisboa 2020;</w:t>
      </w:r>
    </w:p>
    <w:p w14:paraId="1750900E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 xml:space="preserve">Garantir que as despesas foram efetivamente incorridas;   </w:t>
      </w:r>
    </w:p>
    <w:p w14:paraId="08B323D5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 xml:space="preserve">Assegurar o </w:t>
      </w:r>
      <w:r w:rsidRPr="00ED596B">
        <w:rPr>
          <w:rFonts w:cstheme="minorHAnsi"/>
          <w:b/>
          <w:bCs/>
          <w:sz w:val="20"/>
          <w:szCs w:val="20"/>
        </w:rPr>
        <w:t xml:space="preserve">fornecimento de elementos necessários às atividades de monitorização e de avaliação </w:t>
      </w:r>
      <w:r w:rsidRPr="00ED596B">
        <w:rPr>
          <w:rFonts w:cstheme="minorHAnsi"/>
          <w:sz w:val="20"/>
          <w:szCs w:val="20"/>
        </w:rPr>
        <w:t>das operações e participar em processos de inquirição relacionados com as mesmas;</w:t>
      </w:r>
    </w:p>
    <w:p w14:paraId="5B726570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lastRenderedPageBreak/>
        <w:t xml:space="preserve">Assegurar a divulgação e o cumprimento, das recomendações que lhe sejam comunicadas em resultado de eventuais inspeções ou auditorias efetuadas no âmbito do sistema de auditoria e controlo do PT 2020; </w:t>
      </w:r>
    </w:p>
    <w:p w14:paraId="4EAA6955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Prestar toda a informação e facultar todos os elementos que lhe sejam solicitados pelo POR Lisboa 2020;</w:t>
      </w:r>
    </w:p>
    <w:p w14:paraId="7A97AE14" w14:textId="77777777" w:rsidR="0098003D" w:rsidRPr="00ED596B" w:rsidRDefault="0098003D" w:rsidP="0098003D">
      <w:pPr>
        <w:pStyle w:val="PargrafodaLista"/>
        <w:numPr>
          <w:ilvl w:val="0"/>
          <w:numId w:val="25"/>
        </w:numPr>
        <w:spacing w:after="0" w:line="240" w:lineRule="auto"/>
        <w:ind w:left="0"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Garantir o pleno cumprimento dos requisitos em matéria de informação e publicidade do projeto em geral estabelecidos na estratégia de comunicação do Portugal 2020 e do POR Lisboa 2020, nos termos previstos nos normativos europeus e nacionais aplicáveis, informando os potenciais destinatários e o público em geral sobre os apoios concedidos ao abrigo do Programa.</w:t>
      </w:r>
    </w:p>
    <w:p w14:paraId="27FE2B0E" w14:textId="77777777" w:rsidR="0098003D" w:rsidRPr="00ED596B" w:rsidRDefault="0098003D" w:rsidP="0098003D">
      <w:pPr>
        <w:pStyle w:val="PargrafodaLista"/>
        <w:spacing w:line="240" w:lineRule="auto"/>
        <w:ind w:left="0" w:hanging="2"/>
        <w:jc w:val="both"/>
        <w:rPr>
          <w:rFonts w:cstheme="minorHAnsi"/>
          <w:sz w:val="20"/>
          <w:szCs w:val="20"/>
        </w:rPr>
      </w:pPr>
    </w:p>
    <w:p w14:paraId="5CC6803E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QUARTA</w:t>
      </w:r>
    </w:p>
    <w:p w14:paraId="4632A14A" w14:textId="77777777" w:rsidR="0098003D" w:rsidRPr="00ED596B" w:rsidRDefault="0098003D" w:rsidP="0098003D">
      <w:pPr>
        <w:widowControl w:val="0"/>
        <w:autoSpaceDE w:val="0"/>
        <w:autoSpaceDN w:val="0"/>
        <w:adjustRightInd w:val="0"/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(Obrigações dos parceiros)</w:t>
      </w:r>
    </w:p>
    <w:p w14:paraId="1F627AC3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No âmbito do presente acordo todos os outorgantes/parceiros, enquanto entidades beneficiárias do projeto, nos termos estabelecidos no n.º6 do artigo 7.º da Portaria nº 60-A/2015, de 2 de Março, na sua atual redação devem:</w:t>
      </w:r>
    </w:p>
    <w:p w14:paraId="200C4D61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Garantir que cumprem e que vão cumprir as obrigações previstas nas disposições legais ou regulamentares definidas para a implementação dos Fundos Europeus Estruturais e de Investimento (FEEI) e do POR Lisboa 2020, designadamente nos artigos 13.º e 24.º do Decreto-Lei n.º 159/2014, de 27 de outubro, alterado pelo Decreto-Lei n.º 215/2015, de 6 de outubro, pelo Decreto-Lei n.º 88/2018, de 6 de novembro, n.º 127/2019, de 29 de agosto, e n.º 10-L/2020, de 26 de março, bem como no termo de responsabilidade e assinar pelo representante da entidade coordenadora;</w:t>
      </w:r>
    </w:p>
    <w:p w14:paraId="1301411B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Garantir que não se encontram numa das situações de impedimentos e condicionamentos descritas no artigo 14.º do Decreto-Lei n.º 159/2014, de 27 de outubro, na sua atual redação;</w:t>
      </w:r>
    </w:p>
    <w:p w14:paraId="322B6B7F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Ter conhecimento que, caso o projeto seja aprovado pelo POR Lisboa 2020, a entidade coordenadora é responsável pela receção do financiamento e pela sua distribuição pelas entidades participantes no projeto;</w:t>
      </w:r>
    </w:p>
    <w:p w14:paraId="46C7B3F0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Declarar a veracidade dos dados descritos no acordo;</w:t>
      </w:r>
    </w:p>
    <w:p w14:paraId="764EDEFE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Declarar não ter submetido a financiamento nem terem recebido qualquer financiamento de fundos comunitários para a realização das atividades abrangidas pelo presente projeto;</w:t>
      </w:r>
    </w:p>
    <w:p w14:paraId="4ACDAA30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 xml:space="preserve">Declarar ter capacidade operacional e financeira para levar a cabo o programa de trabalhos previsto; </w:t>
      </w:r>
    </w:p>
    <w:p w14:paraId="4F06CD47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 xml:space="preserve">Colaborar com a entidade coordenadora do projeto para garantir as obrigações subjacentes ao contrato de financiamento, fornecendo-lhe toda a informação e documentação necessária para a sua execução; </w:t>
      </w:r>
    </w:p>
    <w:p w14:paraId="52FDEE77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Comprometer-se a proceder ao ajustamento do acordo, em caso de saída ou entrada de novos parceiros ou eventual revisão do Acordo, se necessário.</w:t>
      </w:r>
    </w:p>
    <w:p w14:paraId="72B2249E" w14:textId="77777777" w:rsidR="0098003D" w:rsidRPr="00ED596B" w:rsidRDefault="0098003D" w:rsidP="0098003D">
      <w:pPr>
        <w:pStyle w:val="Corpodetexto2"/>
        <w:numPr>
          <w:ilvl w:val="0"/>
          <w:numId w:val="28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Declarar a sua responsabilidade solidária no âmbito da execução do projeto, assumindo, na proporção acordada entre as partes, eventuais reposições ou não elegibilidades financeiras, bem como participação a nível da contrapartida pública nacional (CPN), quando aplicável.</w:t>
      </w:r>
    </w:p>
    <w:p w14:paraId="3733B5FD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QUINTA</w:t>
      </w:r>
    </w:p>
    <w:p w14:paraId="55D976A9" w14:textId="77777777" w:rsidR="0098003D" w:rsidRPr="00ED596B" w:rsidRDefault="0098003D" w:rsidP="0098003D">
      <w:pPr>
        <w:ind w:hanging="2"/>
        <w:jc w:val="center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 xml:space="preserve"> (Resultados a contratualizar)</w:t>
      </w:r>
    </w:p>
    <w:p w14:paraId="12AA23BD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Os parceiros do projeto comprometem-se a contribuir para o cumprimento das metas de realização e resultado da operação que forem contratualizadas com a AG do POR Lisboa 2020</w:t>
      </w:r>
    </w:p>
    <w:p w14:paraId="7157ED3A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5534C613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SEXTA</w:t>
      </w:r>
    </w:p>
    <w:p w14:paraId="649FB86B" w14:textId="77777777" w:rsidR="0098003D" w:rsidRPr="00ED596B" w:rsidRDefault="0098003D" w:rsidP="0098003D">
      <w:pPr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(Modo de funcionamento da parceria)</w:t>
      </w:r>
    </w:p>
    <w:p w14:paraId="5E72C1D4" w14:textId="77777777" w:rsidR="0098003D" w:rsidRPr="00ED596B" w:rsidRDefault="0098003D" w:rsidP="0098003D">
      <w:pPr>
        <w:pStyle w:val="Corpodetexto2"/>
        <w:spacing w:after="0" w:line="240" w:lineRule="auto"/>
        <w:ind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De forma a cumprir os objetivos, plano de atividades e metas propostas, os parceiros do projeto comprometem-se ainda a:</w:t>
      </w:r>
    </w:p>
    <w:p w14:paraId="7382BD80" w14:textId="77777777" w:rsidR="0098003D" w:rsidRPr="00ED596B" w:rsidRDefault="0098003D" w:rsidP="0098003D">
      <w:pPr>
        <w:pStyle w:val="Corpodetexto2"/>
        <w:numPr>
          <w:ilvl w:val="0"/>
          <w:numId w:val="26"/>
        </w:numPr>
        <w:suppressAutoHyphens w:val="0"/>
        <w:spacing w:after="0" w:line="240" w:lineRule="auto"/>
        <w:ind w:left="0"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Adotar os mecanismos de articulação entre parceiros de acordo com o documento anexo (Anexo B);</w:t>
      </w:r>
    </w:p>
    <w:p w14:paraId="79ACCF62" w14:textId="77777777" w:rsidR="0098003D" w:rsidRPr="00ED596B" w:rsidRDefault="0098003D" w:rsidP="0098003D">
      <w:pPr>
        <w:pStyle w:val="Corpodetexto2"/>
        <w:numPr>
          <w:ilvl w:val="0"/>
          <w:numId w:val="26"/>
        </w:numPr>
        <w:suppressAutoHyphens w:val="0"/>
        <w:spacing w:after="0" w:line="240" w:lineRule="auto"/>
        <w:ind w:left="0"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Reportar à AG o nível de cumprimento das atividades previstas, eventuais desvios e, se necessário, recalendarização das atividades, nos termos definidos por esta e com uma periodicidade mínima semestral.</w:t>
      </w:r>
    </w:p>
    <w:p w14:paraId="759CD46A" w14:textId="77777777" w:rsidR="0098003D" w:rsidRPr="00ED596B" w:rsidRDefault="0098003D" w:rsidP="0098003D">
      <w:pPr>
        <w:pStyle w:val="Corpodetexto2"/>
        <w:numPr>
          <w:ilvl w:val="0"/>
          <w:numId w:val="26"/>
        </w:numPr>
        <w:suppressAutoHyphens w:val="0"/>
        <w:spacing w:after="0" w:line="240" w:lineRule="auto"/>
        <w:ind w:left="0"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 xml:space="preserve"> [</w:t>
      </w:r>
      <w:r w:rsidRPr="00ED596B">
        <w:rPr>
          <w:rFonts w:asciiTheme="minorHAnsi" w:hAnsiTheme="minorHAnsi" w:cstheme="minorHAnsi"/>
          <w:b/>
          <w:i/>
          <w:sz w:val="20"/>
          <w:highlight w:val="lightGray"/>
        </w:rPr>
        <w:t>XXXX</w:t>
      </w:r>
      <w:r w:rsidRPr="00ED596B">
        <w:rPr>
          <w:rFonts w:asciiTheme="minorHAnsi" w:hAnsiTheme="minorHAnsi" w:cstheme="minorHAnsi"/>
          <w:sz w:val="20"/>
        </w:rPr>
        <w:t>];</w:t>
      </w:r>
    </w:p>
    <w:p w14:paraId="6D46AC61" w14:textId="77777777" w:rsidR="00BA2B71" w:rsidRDefault="00BA2B71" w:rsidP="0098003D">
      <w:pPr>
        <w:ind w:hanging="2"/>
        <w:jc w:val="center"/>
        <w:rPr>
          <w:rFonts w:cstheme="minorHAnsi"/>
          <w:b/>
          <w:sz w:val="20"/>
          <w:szCs w:val="20"/>
        </w:rPr>
      </w:pPr>
    </w:p>
    <w:p w14:paraId="1C8DE36A" w14:textId="637A7E28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SÉTIMA</w:t>
      </w:r>
    </w:p>
    <w:p w14:paraId="0A5A2B8F" w14:textId="77777777" w:rsidR="0098003D" w:rsidRPr="00ED596B" w:rsidRDefault="0098003D" w:rsidP="0098003D">
      <w:pPr>
        <w:ind w:hanging="2"/>
        <w:jc w:val="center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 xml:space="preserve"> (Vigência)</w:t>
      </w:r>
    </w:p>
    <w:p w14:paraId="4045BC74" w14:textId="77777777" w:rsidR="0098003D" w:rsidRPr="00ED596B" w:rsidRDefault="0098003D" w:rsidP="0098003D">
      <w:pPr>
        <w:widowControl w:val="0"/>
        <w:autoSpaceDE w:val="0"/>
        <w:autoSpaceDN w:val="0"/>
        <w:adjustRightInd w:val="0"/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lastRenderedPageBreak/>
        <w:t>O presente acordo produz efeitos após a assinatura pelos representantes das partes que o outorgam e vigorará pelo tempo de duração do projeto, caso o mesmo seja aprovado pelo POR Lisboa 2020, sem prejuízo da obrigatoriedade de manutenção, pelo prazo legal, dos documentos relativos aos apoios financeiros concedidos e aos controlos efetuados, no âmbito da Tipologia objeto do presente Acordo.</w:t>
      </w:r>
    </w:p>
    <w:p w14:paraId="4E5B8E20" w14:textId="77777777" w:rsidR="0098003D" w:rsidRPr="00ED596B" w:rsidRDefault="0098003D" w:rsidP="0098003D">
      <w:pPr>
        <w:ind w:hanging="2"/>
        <w:rPr>
          <w:rFonts w:cstheme="minorHAnsi"/>
          <w:sz w:val="20"/>
          <w:szCs w:val="20"/>
        </w:rPr>
      </w:pPr>
    </w:p>
    <w:p w14:paraId="29682F41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CLAÚSULA OITAVA</w:t>
      </w:r>
    </w:p>
    <w:p w14:paraId="1CE98AFC" w14:textId="77777777" w:rsidR="0098003D" w:rsidRPr="00ED596B" w:rsidRDefault="0098003D" w:rsidP="0098003D">
      <w:pPr>
        <w:ind w:hanging="2"/>
        <w:jc w:val="center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(Disposições finais)</w:t>
      </w:r>
    </w:p>
    <w:p w14:paraId="4685AC21" w14:textId="77777777" w:rsidR="0098003D" w:rsidRPr="00ED596B" w:rsidRDefault="0098003D" w:rsidP="0098003D">
      <w:pPr>
        <w:pStyle w:val="Corpodetexto"/>
        <w:spacing w:line="240" w:lineRule="auto"/>
        <w:ind w:hanging="2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As omissões ao presente Acordo serão oportunamente analisadas e resolvidas pelas partes envolvidas.</w:t>
      </w:r>
    </w:p>
    <w:p w14:paraId="11294BE0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both"/>
        <w:rPr>
          <w:rFonts w:asciiTheme="minorHAnsi" w:hAnsiTheme="minorHAnsi" w:cstheme="minorHAnsi"/>
          <w:sz w:val="20"/>
        </w:rPr>
      </w:pPr>
      <w:r w:rsidRPr="00ED596B">
        <w:rPr>
          <w:rFonts w:asciiTheme="minorHAnsi" w:hAnsiTheme="minorHAnsi" w:cstheme="minorHAnsi"/>
          <w:sz w:val="20"/>
        </w:rPr>
        <w:t>O presente documento é elaborado em número igual ao dos Outorgantes que o subscrevem.</w:t>
      </w:r>
    </w:p>
    <w:p w14:paraId="78509AB3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474BCC6C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41EE2DC4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  <w:r w:rsidRPr="00ED596B">
        <w:rPr>
          <w:rFonts w:cstheme="minorHAnsi"/>
          <w:sz w:val="20"/>
          <w:szCs w:val="20"/>
        </w:rPr>
        <w:t>____________, ____ de _____________de 201_</w:t>
      </w:r>
    </w:p>
    <w:p w14:paraId="695E8C92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6B43AB1B" w14:textId="77777777" w:rsidR="0098003D" w:rsidRPr="00ED596B" w:rsidRDefault="0098003D" w:rsidP="0098003D">
      <w:pPr>
        <w:ind w:hanging="2"/>
        <w:jc w:val="both"/>
        <w:rPr>
          <w:rFonts w:cstheme="minorHAnsi"/>
          <w:sz w:val="20"/>
          <w:szCs w:val="20"/>
        </w:rPr>
      </w:pPr>
    </w:p>
    <w:p w14:paraId="1E08247F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jc w:val="both"/>
        <w:rPr>
          <w:rFonts w:cstheme="minorHAnsi"/>
          <w:caps/>
          <w:spacing w:val="-3"/>
          <w:sz w:val="20"/>
          <w:szCs w:val="20"/>
        </w:rPr>
      </w:pPr>
      <w:r w:rsidRPr="00ED596B">
        <w:rPr>
          <w:rFonts w:cstheme="minorHAnsi"/>
          <w:b/>
          <w:caps/>
          <w:spacing w:val="-3"/>
          <w:sz w:val="20"/>
          <w:szCs w:val="20"/>
        </w:rPr>
        <w:t xml:space="preserve">           O Primeiro Outorgante </w:t>
      </w:r>
      <w:r w:rsidRPr="00ED596B">
        <w:rPr>
          <w:rFonts w:cstheme="minorHAnsi"/>
          <w:b/>
          <w:caps/>
          <w:spacing w:val="-3"/>
          <w:sz w:val="20"/>
          <w:szCs w:val="20"/>
        </w:rPr>
        <w:tab/>
      </w:r>
      <w:r w:rsidRPr="00ED596B">
        <w:rPr>
          <w:rFonts w:cstheme="minorHAnsi"/>
          <w:b/>
          <w:caps/>
          <w:spacing w:val="-3"/>
          <w:sz w:val="20"/>
          <w:szCs w:val="20"/>
        </w:rPr>
        <w:tab/>
        <w:t>O Segundo OutorgantE                         O TERCEIRO OutorgantE</w:t>
      </w:r>
    </w:p>
    <w:p w14:paraId="396CCF04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jc w:val="both"/>
        <w:rPr>
          <w:rFonts w:cstheme="minorHAnsi"/>
          <w:spacing w:val="-3"/>
          <w:sz w:val="20"/>
          <w:szCs w:val="20"/>
        </w:rPr>
      </w:pPr>
      <w:r w:rsidRPr="00ED596B">
        <w:rPr>
          <w:rFonts w:cstheme="minorHAnsi"/>
          <w:spacing w:val="-3"/>
          <w:sz w:val="20"/>
          <w:szCs w:val="20"/>
        </w:rPr>
        <w:t xml:space="preserve">                  ( Nome da entidade)</w:t>
      </w:r>
      <w:r w:rsidRPr="00ED596B">
        <w:rPr>
          <w:rFonts w:cstheme="minorHAnsi"/>
          <w:spacing w:val="-3"/>
          <w:sz w:val="20"/>
          <w:szCs w:val="20"/>
        </w:rPr>
        <w:tab/>
      </w:r>
      <w:r w:rsidRPr="00ED596B">
        <w:rPr>
          <w:rFonts w:cstheme="minorHAnsi"/>
          <w:spacing w:val="-3"/>
          <w:sz w:val="20"/>
          <w:szCs w:val="20"/>
        </w:rPr>
        <w:tab/>
        <w:t xml:space="preserve">           (nome da entidade)                              </w:t>
      </w:r>
      <w:r w:rsidRPr="00ED596B">
        <w:rPr>
          <w:rFonts w:cstheme="minorHAnsi"/>
          <w:spacing w:val="-3"/>
          <w:sz w:val="20"/>
          <w:szCs w:val="20"/>
        </w:rPr>
        <w:tab/>
        <w:t xml:space="preserve">   (nome da entidade)</w:t>
      </w:r>
    </w:p>
    <w:p w14:paraId="1E4E8CBE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jc w:val="both"/>
        <w:rPr>
          <w:rFonts w:cstheme="minorHAnsi"/>
          <w:spacing w:val="-3"/>
          <w:sz w:val="20"/>
          <w:szCs w:val="20"/>
        </w:rPr>
      </w:pPr>
      <w:r w:rsidRPr="00ED596B">
        <w:rPr>
          <w:rFonts w:cstheme="minorHAnsi"/>
          <w:spacing w:val="-3"/>
          <w:sz w:val="20"/>
          <w:szCs w:val="20"/>
        </w:rPr>
        <w:tab/>
        <w:t xml:space="preserve">       Cargo</w:t>
      </w:r>
      <w:r w:rsidRPr="00ED596B">
        <w:rPr>
          <w:rFonts w:cstheme="minorHAnsi"/>
          <w:spacing w:val="-3"/>
          <w:sz w:val="20"/>
          <w:szCs w:val="20"/>
        </w:rPr>
        <w:tab/>
      </w:r>
      <w:r w:rsidRPr="00ED596B">
        <w:rPr>
          <w:rFonts w:cstheme="minorHAnsi"/>
          <w:spacing w:val="-3"/>
          <w:sz w:val="20"/>
          <w:szCs w:val="20"/>
        </w:rPr>
        <w:tab/>
      </w:r>
      <w:r w:rsidRPr="00ED596B">
        <w:rPr>
          <w:rFonts w:cstheme="minorHAnsi"/>
          <w:spacing w:val="-3"/>
          <w:sz w:val="20"/>
          <w:szCs w:val="20"/>
        </w:rPr>
        <w:tab/>
        <w:t xml:space="preserve">                    Cargo</w:t>
      </w:r>
      <w:r w:rsidRPr="00ED596B">
        <w:rPr>
          <w:rFonts w:cstheme="minorHAnsi"/>
          <w:spacing w:val="-3"/>
          <w:sz w:val="20"/>
          <w:szCs w:val="20"/>
        </w:rPr>
        <w:tab/>
        <w:t xml:space="preserve">                                                                Cargo</w:t>
      </w:r>
    </w:p>
    <w:p w14:paraId="467A2905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jc w:val="both"/>
        <w:rPr>
          <w:rFonts w:cstheme="minorHAnsi"/>
          <w:spacing w:val="-3"/>
          <w:sz w:val="20"/>
          <w:szCs w:val="20"/>
        </w:rPr>
      </w:pPr>
    </w:p>
    <w:p w14:paraId="5784700B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rPr>
          <w:rFonts w:cstheme="minorHAnsi"/>
          <w:spacing w:val="-3"/>
          <w:sz w:val="20"/>
          <w:szCs w:val="20"/>
        </w:rPr>
      </w:pPr>
      <w:r w:rsidRPr="00ED596B">
        <w:rPr>
          <w:rFonts w:cstheme="minorHAnsi"/>
          <w:spacing w:val="-3"/>
          <w:sz w:val="20"/>
          <w:szCs w:val="20"/>
        </w:rPr>
        <w:t xml:space="preserve">             ___________________</w:t>
      </w:r>
      <w:r w:rsidRPr="00ED596B">
        <w:rPr>
          <w:rFonts w:cstheme="minorHAnsi"/>
          <w:spacing w:val="-3"/>
          <w:sz w:val="20"/>
          <w:szCs w:val="20"/>
        </w:rPr>
        <w:tab/>
      </w:r>
      <w:r w:rsidRPr="00ED596B">
        <w:rPr>
          <w:rFonts w:cstheme="minorHAnsi"/>
          <w:spacing w:val="-3"/>
          <w:sz w:val="20"/>
          <w:szCs w:val="20"/>
        </w:rPr>
        <w:tab/>
        <w:t xml:space="preserve">  _______________________                         _________________________</w:t>
      </w:r>
    </w:p>
    <w:p w14:paraId="0ECB3DED" w14:textId="77777777" w:rsidR="0098003D" w:rsidRPr="00ED596B" w:rsidRDefault="0098003D" w:rsidP="0098003D">
      <w:pPr>
        <w:keepNext/>
        <w:keepLines/>
        <w:tabs>
          <w:tab w:val="left" w:pos="0"/>
        </w:tabs>
        <w:ind w:hanging="2"/>
        <w:rPr>
          <w:rFonts w:cstheme="minorHAnsi"/>
          <w:spacing w:val="-3"/>
          <w:sz w:val="20"/>
          <w:szCs w:val="20"/>
        </w:rPr>
      </w:pPr>
      <w:r w:rsidRPr="00ED596B">
        <w:rPr>
          <w:rFonts w:cstheme="minorHAnsi"/>
          <w:i/>
          <w:spacing w:val="-3"/>
          <w:sz w:val="20"/>
          <w:szCs w:val="20"/>
        </w:rPr>
        <w:t xml:space="preserve">       (nome do representante legal</w:t>
      </w:r>
      <w:r w:rsidRPr="00ED596B">
        <w:rPr>
          <w:rFonts w:cstheme="minorHAnsi"/>
          <w:i/>
          <w:sz w:val="20"/>
          <w:szCs w:val="20"/>
        </w:rPr>
        <w:t>)</w:t>
      </w:r>
      <w:r w:rsidRPr="00ED596B">
        <w:rPr>
          <w:rFonts w:cstheme="minorHAnsi"/>
          <w:i/>
          <w:sz w:val="20"/>
          <w:szCs w:val="20"/>
        </w:rPr>
        <w:tab/>
      </w:r>
      <w:r w:rsidRPr="00ED596B">
        <w:rPr>
          <w:rFonts w:cstheme="minorHAnsi"/>
          <w:i/>
          <w:sz w:val="20"/>
          <w:szCs w:val="20"/>
        </w:rPr>
        <w:tab/>
        <w:t xml:space="preserve"> </w:t>
      </w:r>
      <w:r w:rsidRPr="00ED596B">
        <w:rPr>
          <w:rFonts w:cstheme="minorHAnsi"/>
          <w:i/>
          <w:spacing w:val="-3"/>
          <w:sz w:val="20"/>
          <w:szCs w:val="20"/>
        </w:rPr>
        <w:t>(nome do representante legal</w:t>
      </w:r>
      <w:r w:rsidRPr="00ED596B">
        <w:rPr>
          <w:rFonts w:cstheme="minorHAnsi"/>
          <w:i/>
          <w:sz w:val="20"/>
          <w:szCs w:val="20"/>
        </w:rPr>
        <w:t>)</w:t>
      </w:r>
      <w:r w:rsidRPr="00ED596B">
        <w:rPr>
          <w:rFonts w:cstheme="minorHAnsi"/>
          <w:spacing w:val="-3"/>
          <w:sz w:val="20"/>
          <w:szCs w:val="20"/>
        </w:rPr>
        <w:t xml:space="preserve">                        </w:t>
      </w:r>
      <w:r w:rsidRPr="00ED596B">
        <w:rPr>
          <w:rFonts w:cstheme="minorHAnsi"/>
          <w:i/>
          <w:spacing w:val="-3"/>
          <w:sz w:val="20"/>
          <w:szCs w:val="20"/>
        </w:rPr>
        <w:t>(nome do representante legal</w:t>
      </w:r>
      <w:r w:rsidRPr="00ED596B">
        <w:rPr>
          <w:rFonts w:cstheme="minorHAnsi"/>
          <w:i/>
          <w:sz w:val="20"/>
          <w:szCs w:val="20"/>
        </w:rPr>
        <w:t>)</w:t>
      </w:r>
      <w:r w:rsidRPr="00ED596B">
        <w:rPr>
          <w:rFonts w:cstheme="minorHAnsi"/>
          <w:i/>
          <w:sz w:val="20"/>
          <w:szCs w:val="20"/>
        </w:rPr>
        <w:tab/>
      </w:r>
      <w:r w:rsidRPr="00ED596B">
        <w:rPr>
          <w:rFonts w:cstheme="minorHAnsi"/>
          <w:i/>
          <w:sz w:val="20"/>
          <w:szCs w:val="20"/>
        </w:rPr>
        <w:tab/>
        <w:t xml:space="preserve">                     </w:t>
      </w:r>
      <w:r w:rsidRPr="00ED596B">
        <w:rPr>
          <w:rFonts w:cstheme="minorHAnsi"/>
          <w:i/>
          <w:sz w:val="20"/>
          <w:szCs w:val="20"/>
        </w:rPr>
        <w:tab/>
      </w:r>
    </w:p>
    <w:p w14:paraId="500DDD57" w14:textId="77777777" w:rsidR="0098003D" w:rsidRPr="00ED596B" w:rsidRDefault="0098003D" w:rsidP="0098003D">
      <w:pPr>
        <w:ind w:hanging="2"/>
        <w:rPr>
          <w:rFonts w:cstheme="minorHAnsi"/>
          <w:i/>
          <w:sz w:val="20"/>
          <w:szCs w:val="20"/>
        </w:rPr>
      </w:pPr>
      <w:r w:rsidRPr="00ED596B">
        <w:rPr>
          <w:rFonts w:cstheme="minorHAnsi"/>
          <w:i/>
          <w:sz w:val="20"/>
          <w:szCs w:val="20"/>
        </w:rPr>
        <w:t>(acrescentar outorgantes em função do número de parceiros envolvidos)</w:t>
      </w:r>
    </w:p>
    <w:p w14:paraId="3EF140E6" w14:textId="77777777" w:rsidR="0098003D" w:rsidRPr="00ED596B" w:rsidRDefault="0098003D" w:rsidP="0098003D">
      <w:pPr>
        <w:ind w:hanging="2"/>
        <w:rPr>
          <w:rFonts w:cstheme="minorHAnsi"/>
          <w:i/>
          <w:sz w:val="20"/>
          <w:szCs w:val="20"/>
        </w:rPr>
      </w:pPr>
    </w:p>
    <w:p w14:paraId="4B258888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center"/>
        <w:rPr>
          <w:rFonts w:asciiTheme="minorHAnsi" w:hAnsiTheme="minorHAnsi" w:cstheme="minorHAnsi"/>
          <w:b/>
          <w:sz w:val="20"/>
        </w:rPr>
      </w:pPr>
      <w:r w:rsidRPr="00ED596B">
        <w:rPr>
          <w:rFonts w:asciiTheme="minorHAnsi" w:hAnsiTheme="minorHAnsi" w:cstheme="minorHAnsi"/>
          <w:b/>
          <w:sz w:val="20"/>
        </w:rPr>
        <w:t>ANEXO A – Ficha sintética dos parceiros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26"/>
        <w:gridCol w:w="1951"/>
        <w:gridCol w:w="1134"/>
        <w:gridCol w:w="1606"/>
        <w:gridCol w:w="1606"/>
        <w:gridCol w:w="1607"/>
        <w:gridCol w:w="279"/>
      </w:tblGrid>
      <w:tr w:rsidR="0098003D" w:rsidRPr="00ED596B" w14:paraId="14E12182" w14:textId="77777777" w:rsidTr="002E08D3">
        <w:tc>
          <w:tcPr>
            <w:tcW w:w="9209" w:type="dxa"/>
            <w:gridSpan w:val="7"/>
            <w:shd w:val="clear" w:color="auto" w:fill="EEECE1"/>
          </w:tcPr>
          <w:p w14:paraId="79F3B12E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b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>IDENTIFICAÇÃO DA ENTIDADE E PESSOA DE CONTACT0</w:t>
            </w:r>
          </w:p>
        </w:tc>
      </w:tr>
      <w:tr w:rsidR="0098003D" w:rsidRPr="00ED596B" w14:paraId="772768C3" w14:textId="77777777" w:rsidTr="002E08D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1"/>
          <w:wAfter w:w="29" w:type="dxa"/>
        </w:trPr>
        <w:tc>
          <w:tcPr>
            <w:tcW w:w="1026" w:type="dxa"/>
          </w:tcPr>
          <w:p w14:paraId="1BCF2C01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Entidade:</w:t>
            </w:r>
          </w:p>
        </w:tc>
        <w:tc>
          <w:tcPr>
            <w:tcW w:w="7904" w:type="dxa"/>
            <w:gridSpan w:val="5"/>
          </w:tcPr>
          <w:p w14:paraId="75D7E98B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98003D" w:rsidRPr="00ED596B" w14:paraId="3879F008" w14:textId="77777777" w:rsidTr="002E08D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gridAfter w:val="1"/>
          <w:wAfter w:w="29" w:type="dxa"/>
        </w:trPr>
        <w:tc>
          <w:tcPr>
            <w:tcW w:w="1026" w:type="dxa"/>
          </w:tcPr>
          <w:p w14:paraId="3DEAF701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Morada:</w:t>
            </w:r>
          </w:p>
        </w:tc>
        <w:tc>
          <w:tcPr>
            <w:tcW w:w="7904" w:type="dxa"/>
            <w:gridSpan w:val="5"/>
          </w:tcPr>
          <w:p w14:paraId="7A12A612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98003D" w:rsidRPr="00ED596B" w14:paraId="5240823F" w14:textId="77777777" w:rsidTr="002E08D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1026" w:type="dxa"/>
          </w:tcPr>
          <w:p w14:paraId="38FA4789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1951" w:type="dxa"/>
          </w:tcPr>
          <w:p w14:paraId="74972A6F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14:paraId="6643D218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1606" w:type="dxa"/>
          </w:tcPr>
          <w:p w14:paraId="52DFC09A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Website</w:t>
            </w:r>
          </w:p>
        </w:tc>
        <w:tc>
          <w:tcPr>
            <w:tcW w:w="1607" w:type="dxa"/>
          </w:tcPr>
          <w:p w14:paraId="6CECC4A3" w14:textId="77777777" w:rsidR="0098003D" w:rsidRPr="00ED596B" w:rsidRDefault="0098003D" w:rsidP="002E08D3">
            <w:pPr>
              <w:ind w:hanging="2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8003D" w:rsidRPr="00ED596B" w14:paraId="1101103C" w14:textId="77777777" w:rsidTr="002E08D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1026" w:type="dxa"/>
          </w:tcPr>
          <w:p w14:paraId="0FD18D6C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Pessoa de contacto:</w:t>
            </w:r>
          </w:p>
        </w:tc>
        <w:tc>
          <w:tcPr>
            <w:tcW w:w="7904" w:type="dxa"/>
            <w:gridSpan w:val="5"/>
          </w:tcPr>
          <w:p w14:paraId="752B163D" w14:textId="77777777" w:rsidR="0098003D" w:rsidRPr="00ED596B" w:rsidRDefault="0098003D" w:rsidP="002E08D3">
            <w:pPr>
              <w:ind w:hanging="2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8003D" w:rsidRPr="00ED596B" w14:paraId="25F490DB" w14:textId="77777777" w:rsidTr="002E08D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1026" w:type="dxa"/>
          </w:tcPr>
          <w:p w14:paraId="70D87AD3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Cargo:</w:t>
            </w:r>
          </w:p>
        </w:tc>
        <w:tc>
          <w:tcPr>
            <w:tcW w:w="3085" w:type="dxa"/>
            <w:gridSpan w:val="2"/>
          </w:tcPr>
          <w:p w14:paraId="3BECF739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CD5283E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Telefone:</w:t>
            </w:r>
          </w:p>
        </w:tc>
        <w:tc>
          <w:tcPr>
            <w:tcW w:w="1606" w:type="dxa"/>
          </w:tcPr>
          <w:p w14:paraId="68758087" w14:textId="77777777" w:rsidR="0098003D" w:rsidRPr="00ED596B" w:rsidRDefault="0098003D" w:rsidP="002E08D3">
            <w:pPr>
              <w:ind w:hanging="2"/>
              <w:rPr>
                <w:rFonts w:cstheme="minorHAnsi"/>
                <w:sz w:val="20"/>
                <w:szCs w:val="20"/>
              </w:rPr>
            </w:pPr>
            <w:r w:rsidRPr="00ED596B">
              <w:rPr>
                <w:rFonts w:cstheme="minorHAnsi"/>
                <w:sz w:val="20"/>
                <w:szCs w:val="20"/>
              </w:rPr>
              <w:t>Email:</w:t>
            </w:r>
          </w:p>
        </w:tc>
        <w:tc>
          <w:tcPr>
            <w:tcW w:w="1607" w:type="dxa"/>
          </w:tcPr>
          <w:p w14:paraId="7ED0A91C" w14:textId="77777777" w:rsidR="0098003D" w:rsidRPr="00ED596B" w:rsidRDefault="0098003D" w:rsidP="002E08D3">
            <w:pPr>
              <w:ind w:hanging="2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</w:tbl>
    <w:p w14:paraId="3265FACD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center"/>
        <w:rPr>
          <w:rFonts w:asciiTheme="minorHAnsi" w:hAnsiTheme="minorHAnsi" w:cstheme="minorHAnsi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09"/>
      </w:tblGrid>
      <w:tr w:rsidR="0098003D" w:rsidRPr="00ED596B" w14:paraId="4F67EED5" w14:textId="77777777" w:rsidTr="002E08D3">
        <w:tc>
          <w:tcPr>
            <w:tcW w:w="9209" w:type="dxa"/>
            <w:shd w:val="clear" w:color="auto" w:fill="EEECE1"/>
          </w:tcPr>
          <w:p w14:paraId="0D534AC4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b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 xml:space="preserve">ENQUADRAMENTO DA ENTIDADE </w:t>
            </w:r>
            <w:r w:rsidRPr="00ED596B">
              <w:rPr>
                <w:rFonts w:asciiTheme="minorHAnsi" w:hAnsiTheme="minorHAnsi" w:cstheme="minorHAnsi"/>
                <w:sz w:val="20"/>
              </w:rPr>
              <w:t>(legislação de constituição/estatutos)</w:t>
            </w:r>
          </w:p>
        </w:tc>
      </w:tr>
      <w:tr w:rsidR="0098003D" w:rsidRPr="00ED596B" w14:paraId="4875DC05" w14:textId="77777777" w:rsidTr="002E08D3">
        <w:tblPrEx>
          <w:shd w:val="clear" w:color="auto" w:fill="auto"/>
        </w:tblPrEx>
        <w:tc>
          <w:tcPr>
            <w:tcW w:w="9209" w:type="dxa"/>
          </w:tcPr>
          <w:p w14:paraId="614252F8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C86832E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center"/>
        <w:rPr>
          <w:rFonts w:asciiTheme="minorHAnsi" w:hAnsiTheme="minorHAnsi" w:cstheme="minorHAnsi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09"/>
      </w:tblGrid>
      <w:tr w:rsidR="0098003D" w:rsidRPr="00ED596B" w14:paraId="2564DF77" w14:textId="77777777" w:rsidTr="002E08D3">
        <w:tc>
          <w:tcPr>
            <w:tcW w:w="9209" w:type="dxa"/>
            <w:shd w:val="clear" w:color="auto" w:fill="EEECE1"/>
          </w:tcPr>
          <w:p w14:paraId="7F6373F8" w14:textId="444B2B5B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 xml:space="preserve">CONTRIBUTO DO PARCEIRO PARA O PROJETO </w:t>
            </w:r>
            <w:r w:rsidRPr="00ED596B">
              <w:rPr>
                <w:rFonts w:asciiTheme="minorHAnsi" w:hAnsiTheme="minorHAnsi" w:cstheme="minorHAnsi"/>
                <w:sz w:val="20"/>
              </w:rPr>
              <w:t>(grau de especialização do parceiro - contributos técnico</w:t>
            </w:r>
            <w:r w:rsidR="00A65E84">
              <w:rPr>
                <w:rFonts w:asciiTheme="minorHAnsi" w:hAnsiTheme="minorHAnsi" w:cstheme="minorHAnsi"/>
                <w:sz w:val="20"/>
              </w:rPr>
              <w:t>s</w:t>
            </w:r>
            <w:r w:rsidRPr="00ED596B">
              <w:rPr>
                <w:rFonts w:asciiTheme="minorHAnsi" w:hAnsiTheme="minorHAnsi" w:cstheme="minorHAnsi"/>
                <w:sz w:val="20"/>
              </w:rPr>
              <w:t xml:space="preserve"> e científicos)</w:t>
            </w:r>
          </w:p>
        </w:tc>
      </w:tr>
      <w:tr w:rsidR="0098003D" w:rsidRPr="00ED596B" w14:paraId="367B8B71" w14:textId="77777777" w:rsidTr="002E08D3">
        <w:tblPrEx>
          <w:shd w:val="clear" w:color="auto" w:fill="auto"/>
        </w:tblPrEx>
        <w:tc>
          <w:tcPr>
            <w:tcW w:w="9209" w:type="dxa"/>
          </w:tcPr>
          <w:p w14:paraId="29DDA123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A12BB8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center"/>
        <w:rPr>
          <w:rFonts w:asciiTheme="minorHAnsi" w:hAnsiTheme="minorHAnsi" w:cstheme="minorHAnsi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09"/>
      </w:tblGrid>
      <w:tr w:rsidR="0098003D" w:rsidRPr="00ED596B" w14:paraId="2239CC01" w14:textId="77777777" w:rsidTr="002E08D3">
        <w:tc>
          <w:tcPr>
            <w:tcW w:w="9209" w:type="dxa"/>
            <w:shd w:val="clear" w:color="auto" w:fill="EEECE1"/>
          </w:tcPr>
          <w:p w14:paraId="0E16F821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>PORTFÓLIO</w:t>
            </w:r>
            <w:r w:rsidRPr="00ED596B">
              <w:rPr>
                <w:rFonts w:asciiTheme="minorHAnsi" w:hAnsiTheme="minorHAnsi" w:cstheme="minorHAnsi"/>
                <w:sz w:val="20"/>
              </w:rPr>
              <w:t xml:space="preserve"> (principais projetos que evidenciam a experiência anterior no âmbito das funções a desenvolver na operação)</w:t>
            </w:r>
          </w:p>
        </w:tc>
      </w:tr>
      <w:tr w:rsidR="0098003D" w:rsidRPr="00ED596B" w14:paraId="16306919" w14:textId="77777777" w:rsidTr="002E08D3">
        <w:tblPrEx>
          <w:shd w:val="clear" w:color="auto" w:fill="auto"/>
        </w:tblPrEx>
        <w:tc>
          <w:tcPr>
            <w:tcW w:w="9209" w:type="dxa"/>
          </w:tcPr>
          <w:p w14:paraId="1E53F6D1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A3CAE43" w14:textId="77777777" w:rsidR="0098003D" w:rsidRPr="00ED596B" w:rsidRDefault="0098003D" w:rsidP="0098003D">
      <w:pPr>
        <w:pStyle w:val="Corpodetexto2"/>
        <w:spacing w:after="0" w:line="240" w:lineRule="auto"/>
        <w:ind w:hanging="2"/>
        <w:jc w:val="center"/>
        <w:rPr>
          <w:rFonts w:asciiTheme="minorHAnsi" w:hAnsiTheme="minorHAnsi" w:cstheme="minorHAnsi"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209"/>
      </w:tblGrid>
      <w:tr w:rsidR="0098003D" w:rsidRPr="00ED596B" w14:paraId="4F547406" w14:textId="77777777" w:rsidTr="002E08D3">
        <w:tc>
          <w:tcPr>
            <w:tcW w:w="9209" w:type="dxa"/>
            <w:shd w:val="clear" w:color="auto" w:fill="EEECE1"/>
          </w:tcPr>
          <w:p w14:paraId="64F6136F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 xml:space="preserve">COMPLEMENTARIDADE </w:t>
            </w:r>
            <w:r w:rsidRPr="00ED596B">
              <w:rPr>
                <w:rFonts w:asciiTheme="minorHAnsi" w:hAnsiTheme="minorHAnsi" w:cstheme="minorHAnsi"/>
                <w:sz w:val="20"/>
              </w:rPr>
              <w:t>(em que medida as funções do parceiro são complementares às dos outros parceiros)</w:t>
            </w:r>
          </w:p>
        </w:tc>
      </w:tr>
      <w:tr w:rsidR="0098003D" w:rsidRPr="00ED596B" w14:paraId="26857C40" w14:textId="77777777" w:rsidTr="002E08D3">
        <w:tblPrEx>
          <w:shd w:val="clear" w:color="auto" w:fill="auto"/>
        </w:tblPrEx>
        <w:tc>
          <w:tcPr>
            <w:tcW w:w="9209" w:type="dxa"/>
          </w:tcPr>
          <w:p w14:paraId="75F3D6D4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9FC7931" w14:textId="77777777" w:rsidR="0098003D" w:rsidRPr="00ED596B" w:rsidRDefault="0098003D" w:rsidP="0098003D">
      <w:pPr>
        <w:ind w:hanging="2"/>
        <w:rPr>
          <w:rFonts w:cstheme="minorHAnsi"/>
          <w:b/>
          <w:sz w:val="20"/>
          <w:szCs w:val="20"/>
        </w:rPr>
      </w:pPr>
    </w:p>
    <w:p w14:paraId="15C233C1" w14:textId="77777777" w:rsidR="0098003D" w:rsidRPr="00ED596B" w:rsidRDefault="0098003D" w:rsidP="0098003D">
      <w:pPr>
        <w:ind w:hanging="2"/>
        <w:jc w:val="center"/>
        <w:rPr>
          <w:rFonts w:cstheme="minorHAnsi"/>
          <w:b/>
          <w:sz w:val="20"/>
          <w:szCs w:val="20"/>
        </w:rPr>
      </w:pPr>
      <w:r w:rsidRPr="00ED596B">
        <w:rPr>
          <w:rFonts w:cstheme="minorHAnsi"/>
          <w:b/>
          <w:sz w:val="20"/>
          <w:szCs w:val="20"/>
        </w:rPr>
        <w:t>ANEXO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98003D" w:rsidRPr="00ED596B" w14:paraId="2C4A5A82" w14:textId="77777777" w:rsidTr="002E08D3">
        <w:tc>
          <w:tcPr>
            <w:tcW w:w="9069" w:type="dxa"/>
          </w:tcPr>
          <w:p w14:paraId="56483C9E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jc w:val="both"/>
              <w:rPr>
                <w:rFonts w:asciiTheme="minorHAnsi" w:hAnsiTheme="minorHAnsi" w:cstheme="minorHAnsi"/>
                <w:sz w:val="20"/>
              </w:rPr>
            </w:pPr>
            <w:r w:rsidRPr="00ED596B">
              <w:rPr>
                <w:rFonts w:asciiTheme="minorHAnsi" w:hAnsiTheme="minorHAnsi" w:cstheme="minorHAnsi"/>
                <w:b/>
                <w:sz w:val="20"/>
              </w:rPr>
              <w:t>Descrição dos mecanismos de articulação entre parceiros</w:t>
            </w:r>
            <w:r w:rsidRPr="00ED596B">
              <w:rPr>
                <w:rFonts w:asciiTheme="minorHAnsi" w:hAnsiTheme="minorHAnsi" w:cstheme="minorHAnsi"/>
                <w:sz w:val="20"/>
              </w:rPr>
              <w:t xml:space="preserve"> (e.g. plataforma colaborativa de comunicações; periodicidade das reuniões; metodologias e instrumentos de intervenções; processo de tomada de decisão; meios e datas de disseminação; planeamento, acompanhamento e avaliação das ações; etc.)</w:t>
            </w:r>
          </w:p>
        </w:tc>
      </w:tr>
      <w:tr w:rsidR="0098003D" w:rsidRPr="00ED596B" w14:paraId="7191694A" w14:textId="77777777" w:rsidTr="002E08D3">
        <w:tc>
          <w:tcPr>
            <w:tcW w:w="9069" w:type="dxa"/>
          </w:tcPr>
          <w:p w14:paraId="3B7EF04A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  <w:p w14:paraId="0FD5102A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  <w:p w14:paraId="7BD9E775" w14:textId="77777777" w:rsidR="0098003D" w:rsidRPr="00ED596B" w:rsidRDefault="0098003D" w:rsidP="002E08D3">
            <w:pPr>
              <w:pStyle w:val="Corpodetexto2"/>
              <w:spacing w:after="0" w:line="240" w:lineRule="auto"/>
              <w:ind w:hanging="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8279569" w14:textId="77777777" w:rsidR="00BF22A0" w:rsidRPr="00ED596B" w:rsidRDefault="00BF22A0" w:rsidP="00C7469C">
      <w:pPr>
        <w:jc w:val="both"/>
        <w:rPr>
          <w:rFonts w:cstheme="minorHAnsi"/>
          <w:sz w:val="20"/>
          <w:szCs w:val="20"/>
        </w:rPr>
      </w:pPr>
    </w:p>
    <w:sectPr w:rsidR="00BF22A0" w:rsidRPr="00ED596B" w:rsidSect="00BA2B71">
      <w:headerReference w:type="default" r:id="rId10"/>
      <w:footerReference w:type="defaul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398A" w14:textId="77777777" w:rsidR="001E0051" w:rsidRDefault="001E0051" w:rsidP="00A63CD8">
      <w:pPr>
        <w:spacing w:after="0" w:line="240" w:lineRule="auto"/>
      </w:pPr>
      <w:r>
        <w:separator/>
      </w:r>
    </w:p>
  </w:endnote>
  <w:endnote w:type="continuationSeparator" w:id="0">
    <w:p w14:paraId="1AAEFDB5" w14:textId="77777777" w:rsidR="001E0051" w:rsidRDefault="001E0051" w:rsidP="00A6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343842"/>
      <w:docPartObj>
        <w:docPartGallery w:val="Page Numbers (Bottom of Page)"/>
        <w:docPartUnique/>
      </w:docPartObj>
    </w:sdtPr>
    <w:sdtEndPr/>
    <w:sdtContent>
      <w:p w14:paraId="02C2C375" w14:textId="1A4DB02D" w:rsidR="007511BD" w:rsidRDefault="009D1A51">
        <w:pPr>
          <w:pStyle w:val="Rodap"/>
        </w:pPr>
        <w:r>
          <w:rPr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597392" wp14:editId="615029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tâ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383FA" w14:textId="77777777" w:rsidR="009D1A51" w:rsidRPr="009D1A51" w:rsidRDefault="009D1A5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9D1A51">
                                <w:fldChar w:fldCharType="begin"/>
                              </w:r>
                              <w:r w:rsidRPr="009D1A51">
                                <w:instrText>PAGE   \* MERGEFORMAT</w:instrText>
                              </w:r>
                              <w:r w:rsidRPr="009D1A51">
                                <w:fldChar w:fldCharType="separate"/>
                              </w:r>
                              <w:r w:rsidR="00265412">
                                <w:rPr>
                                  <w:noProof/>
                                </w:rPr>
                                <w:t>1</w:t>
                              </w:r>
                              <w:r w:rsidRPr="009D1A5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ângulo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BsHwYVygIAAMIFAAAOAAAAAAAAAAAAAAAAAC4CAABkcnMvZTJvRG9jLnhtbFBLAQIt&#10;ABQABgAIAAAAIQAj5Xrx2wAAAAMBAAAPAAAAAAAAAAAAAAAAACQFAABkcnMvZG93bnJldi54bWxQ&#10;SwUGAAAAAAQABADzAAAALAYAAAAA&#10;" filled="f" fillcolor="#c0504d" stroked="f" strokecolor="#5c83b4" strokeweight="2.25pt">
                  <v:textbox inset=",0,,0">
                    <w:txbxContent>
                      <w:p w14:paraId="4DB383FA" w14:textId="77777777" w:rsidR="009D1A51" w:rsidRPr="009D1A51" w:rsidRDefault="009D1A5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9D1A51">
                          <w:fldChar w:fldCharType="begin"/>
                        </w:r>
                        <w:r w:rsidRPr="009D1A51">
                          <w:instrText>PAGE   \* MERGEFORMAT</w:instrText>
                        </w:r>
                        <w:r w:rsidRPr="009D1A51">
                          <w:fldChar w:fldCharType="separate"/>
                        </w:r>
                        <w:r w:rsidR="00265412">
                          <w:rPr>
                            <w:noProof/>
                          </w:rPr>
                          <w:t>1</w:t>
                        </w:r>
                        <w:r w:rsidRPr="009D1A5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4C64" w14:textId="77777777" w:rsidR="001E0051" w:rsidRDefault="001E0051" w:rsidP="00A63CD8">
      <w:pPr>
        <w:spacing w:after="0" w:line="240" w:lineRule="auto"/>
      </w:pPr>
      <w:r>
        <w:separator/>
      </w:r>
    </w:p>
  </w:footnote>
  <w:footnote w:type="continuationSeparator" w:id="0">
    <w:p w14:paraId="18752899" w14:textId="77777777" w:rsidR="001E0051" w:rsidRDefault="001E0051" w:rsidP="00A6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1D95" w14:textId="7C7F4785" w:rsidR="007511BD" w:rsidRDefault="008267DB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45E3D557" wp14:editId="40C5B20C">
          <wp:simplePos x="0" y="0"/>
          <wp:positionH relativeFrom="column">
            <wp:posOffset>43815</wp:posOffset>
          </wp:positionH>
          <wp:positionV relativeFrom="paragraph">
            <wp:posOffset>-125730</wp:posOffset>
          </wp:positionV>
          <wp:extent cx="3752850" cy="37069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473"/>
                  <a:stretch/>
                </pic:blipFill>
                <pic:spPr bwMode="auto">
                  <a:xfrm>
                    <a:off x="0" y="0"/>
                    <a:ext cx="3752850" cy="37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A012B40" w14:textId="01747822" w:rsidR="00D46F0E" w:rsidRDefault="00D46F0E">
    <w:pPr>
      <w:pStyle w:val="Cabealho"/>
    </w:pPr>
  </w:p>
  <w:p w14:paraId="6C316613" w14:textId="3E25C9CF" w:rsidR="00DA5BC6" w:rsidRDefault="00DA5BC6">
    <w:pPr>
      <w:pStyle w:val="Cabealho"/>
    </w:pPr>
  </w:p>
  <w:p w14:paraId="4ABBE696" w14:textId="77777777" w:rsidR="00DA5BC6" w:rsidRDefault="00DA5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DA6"/>
    <w:multiLevelType w:val="hybridMultilevel"/>
    <w:tmpl w:val="742AE62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69023D"/>
    <w:multiLevelType w:val="hybridMultilevel"/>
    <w:tmpl w:val="3B80F1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AB16E1"/>
    <w:multiLevelType w:val="hybridMultilevel"/>
    <w:tmpl w:val="E1680C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EA112E"/>
    <w:multiLevelType w:val="hybridMultilevel"/>
    <w:tmpl w:val="6658C24E"/>
    <w:lvl w:ilvl="0" w:tplc="8BF80D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7880"/>
    <w:multiLevelType w:val="hybridMultilevel"/>
    <w:tmpl w:val="192C1B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70EAB"/>
    <w:multiLevelType w:val="hybridMultilevel"/>
    <w:tmpl w:val="A2B453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913117"/>
    <w:multiLevelType w:val="hybridMultilevel"/>
    <w:tmpl w:val="6C160DE6"/>
    <w:lvl w:ilvl="0" w:tplc="00BCA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35565"/>
    <w:multiLevelType w:val="hybridMultilevel"/>
    <w:tmpl w:val="74DE0866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8">
    <w:nsid w:val="201C7F17"/>
    <w:multiLevelType w:val="hybridMultilevel"/>
    <w:tmpl w:val="F234559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305E41E0"/>
    <w:multiLevelType w:val="hybridMultilevel"/>
    <w:tmpl w:val="E336196E"/>
    <w:lvl w:ilvl="0" w:tplc="081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cs="Wingdings" w:hint="default"/>
      </w:rPr>
    </w:lvl>
  </w:abstractNum>
  <w:abstractNum w:abstractNumId="10">
    <w:nsid w:val="34350C33"/>
    <w:multiLevelType w:val="hybridMultilevel"/>
    <w:tmpl w:val="50B818A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34E86AE2"/>
    <w:multiLevelType w:val="hybridMultilevel"/>
    <w:tmpl w:val="7EC00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20878AA"/>
    <w:multiLevelType w:val="hybridMultilevel"/>
    <w:tmpl w:val="C2E2FC3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4AF14970"/>
    <w:multiLevelType w:val="hybridMultilevel"/>
    <w:tmpl w:val="334EA54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D6E333B"/>
    <w:multiLevelType w:val="hybridMultilevel"/>
    <w:tmpl w:val="2B3E3C20"/>
    <w:lvl w:ilvl="0" w:tplc="081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cs="Wingdings" w:hint="default"/>
      </w:rPr>
    </w:lvl>
  </w:abstractNum>
  <w:abstractNum w:abstractNumId="15">
    <w:nsid w:val="4FFA7D5E"/>
    <w:multiLevelType w:val="hybridMultilevel"/>
    <w:tmpl w:val="9C6EB0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4150"/>
    <w:multiLevelType w:val="hybridMultilevel"/>
    <w:tmpl w:val="AC62C6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E6CEE"/>
    <w:multiLevelType w:val="hybridMultilevel"/>
    <w:tmpl w:val="55CE25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C6C8A"/>
    <w:multiLevelType w:val="hybridMultilevel"/>
    <w:tmpl w:val="CA54A0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E0757"/>
    <w:multiLevelType w:val="hybridMultilevel"/>
    <w:tmpl w:val="0DD2B0BA"/>
    <w:lvl w:ilvl="0" w:tplc="F418DF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35771"/>
    <w:multiLevelType w:val="hybridMultilevel"/>
    <w:tmpl w:val="74F4345E"/>
    <w:lvl w:ilvl="0" w:tplc="06BEE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30361"/>
    <w:multiLevelType w:val="hybridMultilevel"/>
    <w:tmpl w:val="8EB8C09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86077C6"/>
    <w:multiLevelType w:val="hybridMultilevel"/>
    <w:tmpl w:val="8124D7B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F35694"/>
    <w:multiLevelType w:val="hybridMultilevel"/>
    <w:tmpl w:val="81F87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A3293F"/>
    <w:multiLevelType w:val="hybridMultilevel"/>
    <w:tmpl w:val="05B0AE7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>
    <w:nsid w:val="716E4851"/>
    <w:multiLevelType w:val="hybridMultilevel"/>
    <w:tmpl w:val="51AC9D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123A2"/>
    <w:multiLevelType w:val="hybridMultilevel"/>
    <w:tmpl w:val="57D055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6FA139C"/>
    <w:multiLevelType w:val="hybridMultilevel"/>
    <w:tmpl w:val="EE04B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BB80360"/>
    <w:multiLevelType w:val="hybridMultilevel"/>
    <w:tmpl w:val="73841F4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7E630293"/>
    <w:multiLevelType w:val="hybridMultilevel"/>
    <w:tmpl w:val="D982E28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2"/>
  </w:num>
  <w:num w:numId="5">
    <w:abstractNumId w:val="22"/>
  </w:num>
  <w:num w:numId="6">
    <w:abstractNumId w:val="27"/>
  </w:num>
  <w:num w:numId="7">
    <w:abstractNumId w:val="24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13"/>
  </w:num>
  <w:num w:numId="15">
    <w:abstractNumId w:val="0"/>
  </w:num>
  <w:num w:numId="16">
    <w:abstractNumId w:val="11"/>
  </w:num>
  <w:num w:numId="17">
    <w:abstractNumId w:val="9"/>
  </w:num>
  <w:num w:numId="18">
    <w:abstractNumId w:val="21"/>
  </w:num>
  <w:num w:numId="19">
    <w:abstractNumId w:val="28"/>
  </w:num>
  <w:num w:numId="20">
    <w:abstractNumId w:val="14"/>
  </w:num>
  <w:num w:numId="21">
    <w:abstractNumId w:val="1"/>
  </w:num>
  <w:num w:numId="22">
    <w:abstractNumId w:val="7"/>
  </w:num>
  <w:num w:numId="23">
    <w:abstractNumId w:val="23"/>
  </w:num>
  <w:num w:numId="24">
    <w:abstractNumId w:val="26"/>
  </w:num>
  <w:num w:numId="25">
    <w:abstractNumId w:val="17"/>
  </w:num>
  <w:num w:numId="26">
    <w:abstractNumId w:val="4"/>
  </w:num>
  <w:num w:numId="27">
    <w:abstractNumId w:val="15"/>
  </w:num>
  <w:num w:numId="28">
    <w:abstractNumId w:val="2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6"/>
    <w:rsid w:val="00004F5C"/>
    <w:rsid w:val="00012E89"/>
    <w:rsid w:val="000251DB"/>
    <w:rsid w:val="00036D81"/>
    <w:rsid w:val="00062FFC"/>
    <w:rsid w:val="000D38DA"/>
    <w:rsid w:val="000D67AC"/>
    <w:rsid w:val="00105634"/>
    <w:rsid w:val="00105707"/>
    <w:rsid w:val="001304CF"/>
    <w:rsid w:val="00136E1B"/>
    <w:rsid w:val="00142E86"/>
    <w:rsid w:val="00160B6A"/>
    <w:rsid w:val="001924E0"/>
    <w:rsid w:val="00195BA5"/>
    <w:rsid w:val="001E0051"/>
    <w:rsid w:val="001F76F8"/>
    <w:rsid w:val="00211FD1"/>
    <w:rsid w:val="0021225E"/>
    <w:rsid w:val="00216A80"/>
    <w:rsid w:val="00231657"/>
    <w:rsid w:val="00265412"/>
    <w:rsid w:val="00275057"/>
    <w:rsid w:val="002E4B4F"/>
    <w:rsid w:val="0033449E"/>
    <w:rsid w:val="00351230"/>
    <w:rsid w:val="003636CE"/>
    <w:rsid w:val="003B54DF"/>
    <w:rsid w:val="003D115B"/>
    <w:rsid w:val="003D77E8"/>
    <w:rsid w:val="003F5C36"/>
    <w:rsid w:val="00406E43"/>
    <w:rsid w:val="00426D44"/>
    <w:rsid w:val="00432F8A"/>
    <w:rsid w:val="004411A3"/>
    <w:rsid w:val="00490085"/>
    <w:rsid w:val="00495BEB"/>
    <w:rsid w:val="004A2C87"/>
    <w:rsid w:val="004B00C7"/>
    <w:rsid w:val="004C3198"/>
    <w:rsid w:val="004E01DB"/>
    <w:rsid w:val="00502BDC"/>
    <w:rsid w:val="00515EA8"/>
    <w:rsid w:val="00522E78"/>
    <w:rsid w:val="005F2C69"/>
    <w:rsid w:val="006021D1"/>
    <w:rsid w:val="0062794A"/>
    <w:rsid w:val="00627B1C"/>
    <w:rsid w:val="0063142C"/>
    <w:rsid w:val="00647333"/>
    <w:rsid w:val="00651B07"/>
    <w:rsid w:val="0065361C"/>
    <w:rsid w:val="00696C9F"/>
    <w:rsid w:val="006B23B7"/>
    <w:rsid w:val="006F1C0C"/>
    <w:rsid w:val="007511BD"/>
    <w:rsid w:val="00764EED"/>
    <w:rsid w:val="007A064E"/>
    <w:rsid w:val="007A19B5"/>
    <w:rsid w:val="007B243F"/>
    <w:rsid w:val="007B79B6"/>
    <w:rsid w:val="007D02FE"/>
    <w:rsid w:val="007D575E"/>
    <w:rsid w:val="007E0762"/>
    <w:rsid w:val="007E6B08"/>
    <w:rsid w:val="007F2DA9"/>
    <w:rsid w:val="008267DB"/>
    <w:rsid w:val="00857DC9"/>
    <w:rsid w:val="00891F79"/>
    <w:rsid w:val="008B055B"/>
    <w:rsid w:val="008B0886"/>
    <w:rsid w:val="008C2188"/>
    <w:rsid w:val="00905521"/>
    <w:rsid w:val="00917B2E"/>
    <w:rsid w:val="0092193F"/>
    <w:rsid w:val="009542CF"/>
    <w:rsid w:val="0095455E"/>
    <w:rsid w:val="00974C9C"/>
    <w:rsid w:val="009766B5"/>
    <w:rsid w:val="0098003D"/>
    <w:rsid w:val="009A477F"/>
    <w:rsid w:val="009D1A51"/>
    <w:rsid w:val="009E2D18"/>
    <w:rsid w:val="009E53CC"/>
    <w:rsid w:val="009F2BA6"/>
    <w:rsid w:val="009F32F5"/>
    <w:rsid w:val="00A24CA0"/>
    <w:rsid w:val="00A33D8E"/>
    <w:rsid w:val="00A37F6F"/>
    <w:rsid w:val="00A51EDA"/>
    <w:rsid w:val="00A62513"/>
    <w:rsid w:val="00A63CD8"/>
    <w:rsid w:val="00A65E84"/>
    <w:rsid w:val="00A76815"/>
    <w:rsid w:val="00AF137E"/>
    <w:rsid w:val="00AF62C4"/>
    <w:rsid w:val="00B04E3F"/>
    <w:rsid w:val="00B273DF"/>
    <w:rsid w:val="00B32235"/>
    <w:rsid w:val="00B375B9"/>
    <w:rsid w:val="00B8679D"/>
    <w:rsid w:val="00B92D58"/>
    <w:rsid w:val="00B96F26"/>
    <w:rsid w:val="00BA2B71"/>
    <w:rsid w:val="00BB42B4"/>
    <w:rsid w:val="00BF22A0"/>
    <w:rsid w:val="00BF44E3"/>
    <w:rsid w:val="00C20273"/>
    <w:rsid w:val="00C22393"/>
    <w:rsid w:val="00C418C2"/>
    <w:rsid w:val="00C5033F"/>
    <w:rsid w:val="00C7469C"/>
    <w:rsid w:val="00C83C10"/>
    <w:rsid w:val="00CF2974"/>
    <w:rsid w:val="00CF7EDC"/>
    <w:rsid w:val="00D10A78"/>
    <w:rsid w:val="00D34BFF"/>
    <w:rsid w:val="00D42BBC"/>
    <w:rsid w:val="00D46F0E"/>
    <w:rsid w:val="00D47673"/>
    <w:rsid w:val="00D848BB"/>
    <w:rsid w:val="00DA5BC6"/>
    <w:rsid w:val="00DA727C"/>
    <w:rsid w:val="00DB53D1"/>
    <w:rsid w:val="00DD7D72"/>
    <w:rsid w:val="00E05E47"/>
    <w:rsid w:val="00E101D0"/>
    <w:rsid w:val="00E5482A"/>
    <w:rsid w:val="00E56A09"/>
    <w:rsid w:val="00EB67F9"/>
    <w:rsid w:val="00EC1DA8"/>
    <w:rsid w:val="00ED2028"/>
    <w:rsid w:val="00ED596B"/>
    <w:rsid w:val="00EF4DAE"/>
    <w:rsid w:val="00F06881"/>
    <w:rsid w:val="00F24593"/>
    <w:rsid w:val="00F35C16"/>
    <w:rsid w:val="00F4551B"/>
    <w:rsid w:val="00F55456"/>
    <w:rsid w:val="00F618EC"/>
    <w:rsid w:val="00F936D0"/>
    <w:rsid w:val="00FA60FB"/>
    <w:rsid w:val="00FB6843"/>
    <w:rsid w:val="00FC66C0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1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1"/>
    <w:basedOn w:val="Normal"/>
    <w:link w:val="PargrafodaListaCarcter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2E8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42E8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42E8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42E8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42E86"/>
    <w:rPr>
      <w:b/>
      <w:bCs/>
      <w:sz w:val="20"/>
      <w:szCs w:val="20"/>
    </w:rPr>
  </w:style>
  <w:style w:type="paragraph" w:styleId="Corpodetexto">
    <w:name w:val="Body Text"/>
    <w:basedOn w:val="Normal"/>
    <w:link w:val="CorpodetextoCarcter"/>
    <w:rsid w:val="0098003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98003D"/>
    <w:rPr>
      <w:rFonts w:ascii="Times New Roman" w:eastAsia="Times New Roman" w:hAnsi="Times New Roman" w:cs="Times New Roman"/>
      <w:kern w:val="1"/>
      <w:sz w:val="24"/>
      <w:szCs w:val="20"/>
      <w:lang w:eastAsia="pt-PT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98003D"/>
  </w:style>
  <w:style w:type="paragraph" w:styleId="Corpodetexto2">
    <w:name w:val="Body Text 2"/>
    <w:basedOn w:val="Normal"/>
    <w:link w:val="Corpodetexto2Carcter"/>
    <w:rsid w:val="0098003D"/>
    <w:pPr>
      <w:suppressAutoHyphens/>
      <w:spacing w:after="120" w:line="480" w:lineRule="auto"/>
    </w:pPr>
    <w:rPr>
      <w:rFonts w:ascii="Verdana" w:eastAsia="Times New Roman" w:hAnsi="Verdana" w:cs="Times New Roman"/>
      <w:kern w:val="1"/>
      <w:sz w:val="1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98003D"/>
    <w:rPr>
      <w:rFonts w:ascii="Verdana" w:eastAsia="Times New Roman" w:hAnsi="Verdana" w:cs="Times New Roman"/>
      <w:kern w:val="1"/>
      <w:sz w:val="14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1"/>
    <w:basedOn w:val="Normal"/>
    <w:link w:val="PargrafodaListaCarcter"/>
    <w:uiPriority w:val="34"/>
    <w:qFormat/>
    <w:rsid w:val="00A76815"/>
    <w:pPr>
      <w:ind w:left="720"/>
      <w:contextualSpacing/>
    </w:pPr>
  </w:style>
  <w:style w:type="table" w:styleId="Tabelacomgrelha">
    <w:name w:val="Table Grid"/>
    <w:basedOn w:val="Tabelanormal"/>
    <w:uiPriority w:val="39"/>
    <w:rsid w:val="00A63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3CD8"/>
  </w:style>
  <w:style w:type="paragraph" w:styleId="Rodap">
    <w:name w:val="footer"/>
    <w:basedOn w:val="Normal"/>
    <w:link w:val="RodapCarcter"/>
    <w:uiPriority w:val="99"/>
    <w:unhideWhenUsed/>
    <w:rsid w:val="00A63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3CD8"/>
  </w:style>
  <w:style w:type="paragraph" w:styleId="Textodebalo">
    <w:name w:val="Balloon Text"/>
    <w:basedOn w:val="Normal"/>
    <w:link w:val="TextodebaloCarcter"/>
    <w:uiPriority w:val="99"/>
    <w:semiHidden/>
    <w:unhideWhenUsed/>
    <w:rsid w:val="00C2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239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42E8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42E8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42E8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42E8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42E86"/>
    <w:rPr>
      <w:b/>
      <w:bCs/>
      <w:sz w:val="20"/>
      <w:szCs w:val="20"/>
    </w:rPr>
  </w:style>
  <w:style w:type="paragraph" w:styleId="Corpodetexto">
    <w:name w:val="Body Text"/>
    <w:basedOn w:val="Normal"/>
    <w:link w:val="CorpodetextoCarcter"/>
    <w:rsid w:val="0098003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98003D"/>
    <w:rPr>
      <w:rFonts w:ascii="Times New Roman" w:eastAsia="Times New Roman" w:hAnsi="Times New Roman" w:cs="Times New Roman"/>
      <w:kern w:val="1"/>
      <w:sz w:val="24"/>
      <w:szCs w:val="20"/>
      <w:lang w:eastAsia="pt-PT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98003D"/>
  </w:style>
  <w:style w:type="paragraph" w:styleId="Corpodetexto2">
    <w:name w:val="Body Text 2"/>
    <w:basedOn w:val="Normal"/>
    <w:link w:val="Corpodetexto2Carcter"/>
    <w:rsid w:val="0098003D"/>
    <w:pPr>
      <w:suppressAutoHyphens/>
      <w:spacing w:after="120" w:line="480" w:lineRule="auto"/>
    </w:pPr>
    <w:rPr>
      <w:rFonts w:ascii="Verdana" w:eastAsia="Times New Roman" w:hAnsi="Verdana" w:cs="Times New Roman"/>
      <w:kern w:val="1"/>
      <w:sz w:val="14"/>
      <w:szCs w:val="20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rsid w:val="0098003D"/>
    <w:rPr>
      <w:rFonts w:ascii="Verdana" w:eastAsia="Times New Roman" w:hAnsi="Verdana" w:cs="Times New Roman"/>
      <w:kern w:val="1"/>
      <w:sz w:val="1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39658-44ED-4214-9506-C1A6542B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....</vt:lpstr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....</dc:title>
  <dc:creator>Joaquina Simsim</dc:creator>
  <cp:lastModifiedBy>Joaquina Simsim</cp:lastModifiedBy>
  <cp:revision>2</cp:revision>
  <dcterms:created xsi:type="dcterms:W3CDTF">2020-06-02T15:47:00Z</dcterms:created>
  <dcterms:modified xsi:type="dcterms:W3CDTF">2020-06-02T15:47:00Z</dcterms:modified>
</cp:coreProperties>
</file>